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F6" w:rsidRDefault="00134AF6" w:rsidP="00134AF6">
      <w:pPr>
        <w:jc w:val="center"/>
        <w:rPr>
          <w:b/>
          <w:bCs/>
          <w:sz w:val="32"/>
        </w:rPr>
      </w:pPr>
      <w:proofErr w:type="gramStart"/>
      <w:r>
        <w:rPr>
          <w:b/>
          <w:bCs/>
          <w:sz w:val="32"/>
        </w:rPr>
        <w:t>П</w:t>
      </w:r>
      <w:proofErr w:type="gramEnd"/>
      <w:r>
        <w:rPr>
          <w:b/>
          <w:bCs/>
          <w:sz w:val="32"/>
        </w:rPr>
        <w:t xml:space="preserve"> Р О Е К Т</w:t>
      </w:r>
    </w:p>
    <w:p w:rsidR="00134AF6" w:rsidRPr="00981527" w:rsidRDefault="00134AF6" w:rsidP="00134AF6">
      <w:pP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>Российская Федерация</w:t>
      </w:r>
    </w:p>
    <w:p w:rsidR="00134AF6" w:rsidRPr="00981527" w:rsidRDefault="00134AF6" w:rsidP="00134AF6">
      <w:pPr>
        <w:jc w:val="center"/>
        <w:rPr>
          <w:bCs/>
          <w:sz w:val="36"/>
          <w:szCs w:val="36"/>
        </w:rPr>
      </w:pPr>
      <w:r w:rsidRPr="00981527">
        <w:rPr>
          <w:bCs/>
          <w:sz w:val="36"/>
          <w:szCs w:val="36"/>
        </w:rPr>
        <w:t>Брянская область</w:t>
      </w:r>
    </w:p>
    <w:p w:rsidR="00134AF6" w:rsidRPr="00981527" w:rsidRDefault="00134AF6" w:rsidP="00134AF6">
      <w:pPr>
        <w:pBdr>
          <w:bottom w:val="single" w:sz="12" w:space="4" w:color="auto"/>
        </w:pBd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 xml:space="preserve">АДМИНИСТРАЦИЯ  </w:t>
      </w:r>
      <w:r>
        <w:rPr>
          <w:b/>
          <w:bCs/>
          <w:sz w:val="32"/>
        </w:rPr>
        <w:t>МГЛИН</w:t>
      </w:r>
      <w:r w:rsidRPr="00981527">
        <w:rPr>
          <w:b/>
          <w:bCs/>
          <w:sz w:val="32"/>
        </w:rPr>
        <w:t>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360"/>
      </w:tblGrid>
      <w:tr w:rsidR="00134AF6" w:rsidRPr="00981527" w:rsidTr="00E95ECC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34AF6" w:rsidRPr="00981527" w:rsidRDefault="00134AF6" w:rsidP="00E95ECC">
            <w:pPr>
              <w:jc w:val="center"/>
              <w:rPr>
                <w:b/>
                <w:bCs/>
                <w:sz w:val="32"/>
              </w:rPr>
            </w:pPr>
          </w:p>
        </w:tc>
      </w:tr>
    </w:tbl>
    <w:p w:rsidR="00134AF6" w:rsidRPr="00981527" w:rsidRDefault="00134AF6" w:rsidP="00134AF6">
      <w:pPr>
        <w:keepNext/>
        <w:jc w:val="center"/>
        <w:outlineLvl w:val="1"/>
        <w:rPr>
          <w:b/>
          <w:bCs/>
          <w:sz w:val="36"/>
          <w:szCs w:val="36"/>
        </w:rPr>
      </w:pPr>
      <w:r w:rsidRPr="00981527">
        <w:rPr>
          <w:b/>
          <w:bCs/>
          <w:sz w:val="36"/>
          <w:szCs w:val="36"/>
        </w:rPr>
        <w:t>ПОСТАНОВЛЕНИЕ</w:t>
      </w:r>
    </w:p>
    <w:p w:rsidR="00134AF6" w:rsidRPr="00981527" w:rsidRDefault="00134AF6" w:rsidP="00134AF6">
      <w:pPr>
        <w:jc w:val="center"/>
        <w:rPr>
          <w:b/>
          <w:bCs/>
        </w:rPr>
      </w:pPr>
    </w:p>
    <w:p w:rsidR="00134AF6" w:rsidRPr="00981527" w:rsidRDefault="00134AF6" w:rsidP="00134AF6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от </w:t>
      </w:r>
      <w:r>
        <w:rPr>
          <w:bCs/>
          <w:sz w:val="27"/>
          <w:szCs w:val="27"/>
        </w:rPr>
        <w:t>______________ 2020</w:t>
      </w:r>
      <w:r w:rsidRPr="00981527">
        <w:rPr>
          <w:bCs/>
          <w:sz w:val="27"/>
          <w:szCs w:val="27"/>
        </w:rPr>
        <w:t xml:space="preserve"> г. № </w:t>
      </w:r>
      <w:r>
        <w:rPr>
          <w:bCs/>
          <w:sz w:val="27"/>
          <w:szCs w:val="27"/>
        </w:rPr>
        <w:t>______</w:t>
      </w:r>
    </w:p>
    <w:p w:rsidR="00134AF6" w:rsidRPr="00981527" w:rsidRDefault="00134AF6" w:rsidP="00134AF6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г. </w:t>
      </w:r>
      <w:r>
        <w:rPr>
          <w:bCs/>
          <w:sz w:val="27"/>
          <w:szCs w:val="27"/>
        </w:rPr>
        <w:t>Мглин</w:t>
      </w:r>
    </w:p>
    <w:p w:rsidR="00134AF6" w:rsidRPr="00981527" w:rsidRDefault="00134AF6" w:rsidP="00134AF6">
      <w:pPr>
        <w:jc w:val="both"/>
        <w:rPr>
          <w:bCs/>
          <w:sz w:val="27"/>
          <w:szCs w:val="27"/>
        </w:rPr>
      </w:pPr>
    </w:p>
    <w:p w:rsidR="00134AF6" w:rsidRPr="00134AF6" w:rsidRDefault="00134AF6" w:rsidP="00134AF6">
      <w:pPr>
        <w:tabs>
          <w:tab w:val="left" w:pos="4800"/>
        </w:tabs>
        <w:ind w:right="4600"/>
        <w:jc w:val="both"/>
      </w:pPr>
      <w:r w:rsidRPr="00134AF6">
        <w:t>Об утверждении Административного регламента по предоставлению муниципальной услуги  «</w:t>
      </w:r>
      <w:r w:rsidRPr="00134AF6">
        <w:rPr>
          <w:color w:val="242424"/>
        </w:rPr>
        <w:t>Заключение договора купли-продажи или аренды земельного участка по результатам аукциона  по продаже, либо продажи права аренды на земельный участок из земель, находящихся в государственной или муниципальной собственности, для жилищного строительства</w:t>
      </w:r>
      <w:r w:rsidRPr="00134AF6">
        <w:t xml:space="preserve">». </w:t>
      </w:r>
    </w:p>
    <w:p w:rsidR="00134AF6" w:rsidRPr="00237AC5" w:rsidRDefault="00134AF6" w:rsidP="00134AF6">
      <w:pPr>
        <w:shd w:val="clear" w:color="auto" w:fill="FFFFFF"/>
        <w:ind w:firstLine="708"/>
        <w:jc w:val="both"/>
        <w:rPr>
          <w:sz w:val="26"/>
          <w:szCs w:val="28"/>
        </w:rPr>
      </w:pPr>
    </w:p>
    <w:p w:rsidR="00134AF6" w:rsidRPr="00237AC5" w:rsidRDefault="00134AF6" w:rsidP="00134AF6">
      <w:pPr>
        <w:shd w:val="clear" w:color="auto" w:fill="FFFFFF"/>
        <w:ind w:firstLine="708"/>
        <w:jc w:val="both"/>
        <w:rPr>
          <w:sz w:val="26"/>
          <w:szCs w:val="28"/>
        </w:rPr>
      </w:pPr>
      <w:proofErr w:type="gramStart"/>
      <w:r w:rsidRPr="00237AC5">
        <w:rPr>
          <w:sz w:val="26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 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 Уставом Мглинского района</w:t>
      </w:r>
      <w:proofErr w:type="gramEnd"/>
    </w:p>
    <w:p w:rsidR="00134AF6" w:rsidRPr="00237AC5" w:rsidRDefault="00134AF6" w:rsidP="00134AF6">
      <w:pPr>
        <w:shd w:val="clear" w:color="auto" w:fill="FFFFFF"/>
        <w:ind w:firstLine="708"/>
        <w:jc w:val="both"/>
        <w:rPr>
          <w:sz w:val="26"/>
          <w:szCs w:val="28"/>
        </w:rPr>
      </w:pPr>
    </w:p>
    <w:p w:rsidR="00134AF6" w:rsidRPr="00237AC5" w:rsidRDefault="00134AF6" w:rsidP="00134AF6">
      <w:pPr>
        <w:jc w:val="both"/>
        <w:rPr>
          <w:sz w:val="26"/>
          <w:szCs w:val="28"/>
        </w:rPr>
      </w:pPr>
      <w:r w:rsidRPr="00237AC5">
        <w:rPr>
          <w:sz w:val="26"/>
          <w:szCs w:val="28"/>
        </w:rPr>
        <w:t>ПОСТАНОВЛЯЮ:</w:t>
      </w:r>
    </w:p>
    <w:p w:rsidR="00134AF6" w:rsidRPr="00237AC5" w:rsidRDefault="00134AF6" w:rsidP="00134AF6">
      <w:pPr>
        <w:jc w:val="both"/>
        <w:rPr>
          <w:sz w:val="26"/>
          <w:szCs w:val="28"/>
        </w:rPr>
      </w:pPr>
    </w:p>
    <w:p w:rsidR="00134AF6" w:rsidRPr="00134AF6" w:rsidRDefault="00134AF6" w:rsidP="00134AF6">
      <w:pPr>
        <w:tabs>
          <w:tab w:val="left" w:pos="9356"/>
        </w:tabs>
        <w:ind w:right="-1"/>
        <w:jc w:val="both"/>
      </w:pPr>
      <w:r>
        <w:rPr>
          <w:sz w:val="26"/>
        </w:rPr>
        <w:t xml:space="preserve"> </w:t>
      </w:r>
      <w:r w:rsidRPr="00134AF6">
        <w:t>1. Утвердить административный регламент по предоставлению муниципальной услуги «</w:t>
      </w:r>
      <w:r w:rsidRPr="00134AF6">
        <w:rPr>
          <w:color w:val="242424"/>
        </w:rPr>
        <w:t>Заключение договора купли-продажи или аренды земельного участка по результатам аукциона  по продаже, либо продажи права аренды на земельный участок из земель, находящихся в государственной или муниципальной собственности, для жилищного строительства</w:t>
      </w:r>
      <w:r w:rsidRPr="00134AF6">
        <w:t xml:space="preserve">» </w:t>
      </w:r>
      <w:r w:rsidRPr="00134AF6">
        <w:rPr>
          <w:bCs/>
        </w:rPr>
        <w:t>(Приложение 1).</w:t>
      </w:r>
    </w:p>
    <w:p w:rsidR="00134AF6" w:rsidRPr="00237AC5" w:rsidRDefault="00134AF6" w:rsidP="00134AF6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 w:rsidRPr="00237AC5">
        <w:rPr>
          <w:rFonts w:ascii="Times New Roman" w:hAnsi="Times New Roman"/>
          <w:sz w:val="26"/>
          <w:szCs w:val="28"/>
        </w:rPr>
        <w:t xml:space="preserve">2. Настоящее постановление опубликовать в официальном издании «Муниципальный вестник» и разместить в информационно-телекоммуникационной системе сети Интернет на официальном сайте администрации    Мглинского района. </w:t>
      </w:r>
    </w:p>
    <w:p w:rsidR="00134AF6" w:rsidRPr="00237AC5" w:rsidRDefault="00134AF6" w:rsidP="00134AF6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 w:rsidRPr="00237AC5">
        <w:rPr>
          <w:rFonts w:ascii="Times New Roman" w:hAnsi="Times New Roman"/>
          <w:sz w:val="26"/>
          <w:szCs w:val="28"/>
        </w:rPr>
        <w:t xml:space="preserve">3. </w:t>
      </w:r>
      <w:proofErr w:type="gramStart"/>
      <w:r w:rsidRPr="00237AC5">
        <w:rPr>
          <w:rFonts w:ascii="Times New Roman" w:hAnsi="Times New Roman"/>
          <w:sz w:val="26"/>
          <w:szCs w:val="28"/>
        </w:rPr>
        <w:t>Контроль за</w:t>
      </w:r>
      <w:proofErr w:type="gramEnd"/>
      <w:r w:rsidRPr="00237AC5">
        <w:rPr>
          <w:rFonts w:ascii="Times New Roman" w:hAnsi="Times New Roman"/>
          <w:sz w:val="26"/>
          <w:szCs w:val="28"/>
        </w:rPr>
        <w:t xml:space="preserve"> исполнением настоящего постановления возложить на заместителя    главы администрации  А.Н. </w:t>
      </w:r>
      <w:proofErr w:type="spellStart"/>
      <w:r w:rsidRPr="00237AC5">
        <w:rPr>
          <w:rFonts w:ascii="Times New Roman" w:hAnsi="Times New Roman"/>
          <w:sz w:val="26"/>
          <w:szCs w:val="28"/>
        </w:rPr>
        <w:t>Казеко</w:t>
      </w:r>
      <w:proofErr w:type="spellEnd"/>
      <w:r w:rsidRPr="00237AC5">
        <w:rPr>
          <w:rFonts w:ascii="Times New Roman" w:hAnsi="Times New Roman"/>
          <w:sz w:val="26"/>
          <w:szCs w:val="28"/>
        </w:rPr>
        <w:t>.</w:t>
      </w:r>
    </w:p>
    <w:p w:rsidR="00134AF6" w:rsidRPr="00237AC5" w:rsidRDefault="00134AF6" w:rsidP="00134AF6">
      <w:pPr>
        <w:jc w:val="both"/>
        <w:rPr>
          <w:sz w:val="26"/>
          <w:szCs w:val="28"/>
        </w:rPr>
      </w:pPr>
    </w:p>
    <w:p w:rsidR="00134AF6" w:rsidRPr="00237AC5" w:rsidRDefault="00134AF6" w:rsidP="00134AF6">
      <w:pPr>
        <w:jc w:val="both"/>
        <w:rPr>
          <w:sz w:val="26"/>
          <w:szCs w:val="28"/>
        </w:rPr>
      </w:pPr>
    </w:p>
    <w:p w:rsidR="00134AF6" w:rsidRPr="00237AC5" w:rsidRDefault="00134AF6" w:rsidP="00134AF6">
      <w:pPr>
        <w:jc w:val="both"/>
        <w:rPr>
          <w:sz w:val="26"/>
          <w:szCs w:val="28"/>
        </w:rPr>
      </w:pPr>
      <w:r w:rsidRPr="00237AC5">
        <w:rPr>
          <w:sz w:val="26"/>
          <w:szCs w:val="28"/>
        </w:rPr>
        <w:t xml:space="preserve">Глава администрации района                                        </w:t>
      </w:r>
      <w:r w:rsidRPr="00237AC5">
        <w:rPr>
          <w:sz w:val="26"/>
          <w:szCs w:val="28"/>
        </w:rPr>
        <w:tab/>
      </w:r>
      <w:r w:rsidRPr="00237AC5">
        <w:rPr>
          <w:sz w:val="26"/>
          <w:szCs w:val="28"/>
        </w:rPr>
        <w:tab/>
        <w:t>А.</w:t>
      </w:r>
      <w:r>
        <w:rPr>
          <w:sz w:val="26"/>
          <w:szCs w:val="28"/>
        </w:rPr>
        <w:t>В</w:t>
      </w:r>
      <w:r w:rsidRPr="00237AC5">
        <w:rPr>
          <w:sz w:val="26"/>
          <w:szCs w:val="28"/>
        </w:rPr>
        <w:t xml:space="preserve">. </w:t>
      </w:r>
      <w:proofErr w:type="spellStart"/>
      <w:r w:rsidRPr="00237AC5">
        <w:rPr>
          <w:sz w:val="26"/>
          <w:szCs w:val="28"/>
        </w:rPr>
        <w:t>По</w:t>
      </w:r>
      <w:r>
        <w:rPr>
          <w:sz w:val="26"/>
          <w:szCs w:val="28"/>
        </w:rPr>
        <w:t>лоник</w:t>
      </w:r>
      <w:proofErr w:type="spellEnd"/>
      <w:r w:rsidRPr="00237AC5">
        <w:rPr>
          <w:sz w:val="26"/>
          <w:szCs w:val="28"/>
        </w:rPr>
        <w:t xml:space="preserve">  </w:t>
      </w:r>
    </w:p>
    <w:p w:rsidR="00134AF6" w:rsidRPr="00C67856" w:rsidRDefault="00134AF6" w:rsidP="00134AF6">
      <w:pPr>
        <w:jc w:val="both"/>
        <w:rPr>
          <w:sz w:val="28"/>
          <w:szCs w:val="28"/>
        </w:rPr>
      </w:pPr>
      <w:r w:rsidRPr="00C67856">
        <w:rPr>
          <w:sz w:val="28"/>
          <w:szCs w:val="28"/>
        </w:rPr>
        <w:t xml:space="preserve">      </w:t>
      </w:r>
    </w:p>
    <w:p w:rsidR="00134AF6" w:rsidRPr="00C67856" w:rsidRDefault="00134AF6" w:rsidP="00134AF6">
      <w:pPr>
        <w:jc w:val="both"/>
        <w:rPr>
          <w:sz w:val="28"/>
          <w:szCs w:val="28"/>
        </w:rPr>
      </w:pPr>
    </w:p>
    <w:p w:rsidR="00134AF6" w:rsidRDefault="00134AF6" w:rsidP="00134AF6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t xml:space="preserve">                                                                                                   Приложение  к  постановлению  </w:t>
      </w:r>
    </w:p>
    <w:p w:rsidR="00134AF6" w:rsidRDefault="00134AF6" w:rsidP="00134AF6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t xml:space="preserve">                                                администрации Мглинского района № _____ от _______20__г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color w:val="242424"/>
        </w:rPr>
        <w:t>АДМИНИСТРАТИВНЫЙ РЕГЛАМЕНТ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color w:val="242424"/>
        </w:rPr>
        <w:t>предоставления муниципальной услуги</w:t>
      </w:r>
      <w:r>
        <w:rPr>
          <w:color w:val="242424"/>
        </w:rPr>
        <w:t xml:space="preserve">  </w:t>
      </w:r>
      <w:r w:rsidRPr="005A66E0">
        <w:rPr>
          <w:color w:val="242424"/>
        </w:rPr>
        <w:t>«Заключение договора купли-продажи или аренды земельного у</w:t>
      </w:r>
      <w:r w:rsidRPr="00055864">
        <w:rPr>
          <w:color w:val="242424"/>
        </w:rPr>
        <w:t xml:space="preserve">частка по результатам аукциона  по продаже, либо продажи права аренды на земельный участок </w:t>
      </w:r>
      <w:r w:rsidRPr="005A66E0">
        <w:rPr>
          <w:color w:val="242424"/>
        </w:rPr>
        <w:t>из земель, находящихся в государственной или муниципальной собственности, для жилищного строительства»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b/>
          <w:bCs/>
          <w:color w:val="242424"/>
        </w:rPr>
        <w:t>1. Общие положения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1.1. </w:t>
      </w:r>
      <w:proofErr w:type="gramStart"/>
      <w:r w:rsidRPr="005A66E0">
        <w:rPr>
          <w:color w:val="242424"/>
        </w:rPr>
        <w:t>Административный регламент по предоставлению муниципальной услуги «Заключение договора купли-продажи или аренды земельного у</w:t>
      </w:r>
      <w:r w:rsidRPr="00055864">
        <w:rPr>
          <w:color w:val="242424"/>
        </w:rPr>
        <w:t xml:space="preserve">частка по результатам аукциона  по продаже, либо продажи права аренды на земельный участок </w:t>
      </w:r>
      <w:r w:rsidRPr="005A66E0">
        <w:rPr>
          <w:color w:val="242424"/>
        </w:rPr>
        <w:t>из земель, находящихся в государственной или муниципальной собственности, для жилищного строительства» (далее – административный регламент) разработан в целях повышения качества исполнения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услуги.</w:t>
      </w:r>
      <w:proofErr w:type="gramEnd"/>
      <w:r w:rsidRPr="005A66E0">
        <w:rPr>
          <w:color w:val="242424"/>
        </w:rPr>
        <w:t xml:space="preserve"> Настоящим административным регламентом устанавливаются обязательные требования, обеспечивающие необходимый уровень доступности услуги в целом, а также на каждом этапе ее предоставления, включая обращение за услугой, его оформление и регистрацию, получение услуги, и рассмотрение жалоб (претензий) получателей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1.2. Получателями муниципальной услуги являются физические и юридические лица, подавшие в установленном порядке заявление о предоставлении муниципальной услуги на имя Главы администрации </w:t>
      </w:r>
      <w:r w:rsidRPr="00055864">
        <w:rPr>
          <w:color w:val="242424"/>
        </w:rPr>
        <w:t>Мглинс</w:t>
      </w:r>
      <w:r w:rsidRPr="005A66E0">
        <w:rPr>
          <w:color w:val="242424"/>
        </w:rPr>
        <w:t>кого района Брянской области в письменном виде, с приложением необходимых документов.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От имени физических лиц заявление о предоставлении муниципальной услуги могут подавать: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законные представители (родители, усыновители, опекуны) несовершеннолетних в возрасте до 18 лет;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опекуны недееспособных граждан;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представители, действующие в силу полномочий, основанных на доверенности или договоре.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От имени юридических лиц заявление о предоставлении муниципальной услуги могут подавать лица, действующие в соответствии с законом, иными правовыми актами и учредительными документами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 Требования к порядку информирования о порядке предоставления муниципальной услуги, в том числе: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1.3.1. Муниципальная услуга предоставляется администрацией </w:t>
      </w:r>
      <w:r w:rsidRPr="00055864">
        <w:rPr>
          <w:color w:val="242424"/>
        </w:rPr>
        <w:t>Мглинс</w:t>
      </w:r>
      <w:r w:rsidRPr="005A66E0">
        <w:rPr>
          <w:color w:val="242424"/>
        </w:rPr>
        <w:t>кого района Брянской области (далее – Администрация).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1.3.2. заявитель либо его представитель может обратиться за получением необходимой информации: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- в Муниципально</w:t>
      </w:r>
      <w:r>
        <w:rPr>
          <w:color w:val="242424"/>
        </w:rPr>
        <w:t>е</w:t>
      </w:r>
      <w:r w:rsidRPr="005A66E0">
        <w:rPr>
          <w:color w:val="242424"/>
        </w:rPr>
        <w:t xml:space="preserve"> бюджетно</w:t>
      </w:r>
      <w:r>
        <w:rPr>
          <w:color w:val="242424"/>
        </w:rPr>
        <w:t>е</w:t>
      </w:r>
      <w:r w:rsidRPr="005A66E0">
        <w:rPr>
          <w:color w:val="242424"/>
        </w:rPr>
        <w:t xml:space="preserve"> учреждение «Многофункциональный центр предоставления государственных и муниципальных услуг» в </w:t>
      </w:r>
      <w:proofErr w:type="spellStart"/>
      <w:r w:rsidRPr="00055864">
        <w:rPr>
          <w:color w:val="242424"/>
        </w:rPr>
        <w:t>Мглин</w:t>
      </w:r>
      <w:r w:rsidRPr="005A66E0">
        <w:rPr>
          <w:color w:val="242424"/>
        </w:rPr>
        <w:t>ском</w:t>
      </w:r>
      <w:proofErr w:type="spellEnd"/>
      <w:r w:rsidRPr="005A66E0">
        <w:rPr>
          <w:color w:val="242424"/>
        </w:rPr>
        <w:t xml:space="preserve"> районе Брянской области (далее -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>»);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>
        <w:rPr>
          <w:color w:val="242424"/>
        </w:rPr>
        <w:t>- непосредственно в комитет</w:t>
      </w:r>
      <w:r w:rsidRPr="005A66E0">
        <w:rPr>
          <w:color w:val="242424"/>
        </w:rPr>
        <w:t xml:space="preserve"> по </w:t>
      </w:r>
      <w:r w:rsidRPr="00055864">
        <w:rPr>
          <w:color w:val="242424"/>
        </w:rPr>
        <w:t xml:space="preserve"> управлению </w:t>
      </w:r>
      <w:r w:rsidRPr="005A66E0">
        <w:rPr>
          <w:color w:val="242424"/>
        </w:rPr>
        <w:t>муниципальным имуществ</w:t>
      </w:r>
      <w:r w:rsidRPr="00055864">
        <w:rPr>
          <w:color w:val="242424"/>
        </w:rPr>
        <w:t xml:space="preserve">ом администрации Мглинского района </w:t>
      </w:r>
      <w:r w:rsidRPr="005A66E0">
        <w:rPr>
          <w:color w:val="242424"/>
        </w:rPr>
        <w:t xml:space="preserve"> (далее – Комитет);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 использованием средств телефонной связи, электронного информирования;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- с использованием федеральной государственной информационной системы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proofErr w:type="spellStart"/>
      <w:r w:rsidRPr="005A66E0">
        <w:rPr>
          <w:color w:val="242424"/>
        </w:rPr>
        <w:t>www.gosuslugi.ru</w:t>
      </w:r>
      <w:proofErr w:type="spellEnd"/>
      <w:r w:rsidRPr="005A66E0">
        <w:rPr>
          <w:color w:val="242424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Информация, предоставляемая гражданам о муниципальной услуге, является открытой и общедоступной.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1.3.3. </w:t>
      </w:r>
      <w:proofErr w:type="gramStart"/>
      <w:r w:rsidRPr="005A66E0">
        <w:rPr>
          <w:color w:val="242424"/>
        </w:rPr>
        <w:t xml:space="preserve">Адрес места нахождения </w:t>
      </w:r>
      <w:r w:rsidRPr="00055864">
        <w:rPr>
          <w:color w:val="242424"/>
        </w:rPr>
        <w:t>Комитета</w:t>
      </w:r>
      <w:r w:rsidRPr="005A66E0">
        <w:rPr>
          <w:color w:val="242424"/>
        </w:rPr>
        <w:t>: 243</w:t>
      </w:r>
      <w:r w:rsidRPr="00055864">
        <w:rPr>
          <w:color w:val="242424"/>
        </w:rPr>
        <w:t>220</w:t>
      </w:r>
      <w:r w:rsidRPr="005A66E0">
        <w:rPr>
          <w:color w:val="242424"/>
        </w:rPr>
        <w:t xml:space="preserve">, Брянская обл., </w:t>
      </w:r>
      <w:r w:rsidRPr="00055864">
        <w:rPr>
          <w:color w:val="242424"/>
        </w:rPr>
        <w:t>Мглин</w:t>
      </w:r>
      <w:r w:rsidRPr="005A66E0">
        <w:rPr>
          <w:color w:val="242424"/>
        </w:rPr>
        <w:t xml:space="preserve">ский р-н, </w:t>
      </w:r>
      <w:r w:rsidRPr="00055864">
        <w:rPr>
          <w:color w:val="242424"/>
        </w:rPr>
        <w:t>г. Мглин</w:t>
      </w:r>
      <w:r w:rsidRPr="005A66E0">
        <w:rPr>
          <w:color w:val="242424"/>
        </w:rPr>
        <w:t xml:space="preserve">, </w:t>
      </w:r>
      <w:r w:rsidRPr="00055864">
        <w:rPr>
          <w:color w:val="242424"/>
        </w:rPr>
        <w:t>п</w:t>
      </w:r>
      <w:r w:rsidRPr="005A66E0">
        <w:rPr>
          <w:color w:val="242424"/>
        </w:rPr>
        <w:t xml:space="preserve">л. </w:t>
      </w:r>
      <w:r w:rsidRPr="00055864">
        <w:rPr>
          <w:color w:val="242424"/>
        </w:rPr>
        <w:t>Советск</w:t>
      </w:r>
      <w:r w:rsidRPr="005A66E0">
        <w:rPr>
          <w:color w:val="242424"/>
        </w:rPr>
        <w:t>ая, д. 6.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Адрес электронной почты комитета по </w:t>
      </w:r>
      <w:r w:rsidRPr="00055864">
        <w:rPr>
          <w:color w:val="242424"/>
        </w:rPr>
        <w:t xml:space="preserve"> управлению муниципальным</w:t>
      </w:r>
      <w:r w:rsidRPr="005A66E0">
        <w:rPr>
          <w:color w:val="242424"/>
        </w:rPr>
        <w:t xml:space="preserve"> имуществ</w:t>
      </w:r>
      <w:r w:rsidRPr="00055864">
        <w:rPr>
          <w:color w:val="242424"/>
        </w:rPr>
        <w:t>ом администрации Мглинского района</w:t>
      </w:r>
      <w:r w:rsidRPr="005A66E0">
        <w:rPr>
          <w:b/>
          <w:bCs/>
          <w:color w:val="242424"/>
          <w:u w:val="single"/>
        </w:rPr>
        <w:t xml:space="preserve">: </w:t>
      </w:r>
      <w:proofErr w:type="spellStart"/>
      <w:r w:rsidRPr="005A66E0">
        <w:rPr>
          <w:b/>
          <w:bCs/>
          <w:color w:val="242424"/>
          <w:u w:val="single"/>
        </w:rPr>
        <w:t>k</w:t>
      </w:r>
      <w:r w:rsidRPr="00055864">
        <w:rPr>
          <w:b/>
          <w:bCs/>
          <w:color w:val="242424"/>
          <w:u w:val="single"/>
          <w:lang w:val="en-US"/>
        </w:rPr>
        <w:t>umi</w:t>
      </w:r>
      <w:proofErr w:type="spellEnd"/>
      <w:r w:rsidRPr="00055864">
        <w:rPr>
          <w:b/>
          <w:bCs/>
          <w:color w:val="242424"/>
          <w:u w:val="single"/>
        </w:rPr>
        <w:t>12</w:t>
      </w:r>
      <w:r w:rsidRPr="005A66E0">
        <w:rPr>
          <w:b/>
          <w:bCs/>
          <w:color w:val="242424"/>
          <w:u w:val="single"/>
        </w:rPr>
        <w:t>@yandex.ru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Телефоны для справок: 8(483</w:t>
      </w:r>
      <w:r w:rsidRPr="002B678A">
        <w:rPr>
          <w:color w:val="242424"/>
        </w:rPr>
        <w:t>39</w:t>
      </w:r>
      <w:r w:rsidRPr="005A66E0">
        <w:rPr>
          <w:color w:val="242424"/>
        </w:rPr>
        <w:t xml:space="preserve">) </w:t>
      </w:r>
      <w:r w:rsidRPr="002B678A">
        <w:rPr>
          <w:color w:val="242424"/>
        </w:rPr>
        <w:t>2</w:t>
      </w:r>
      <w:r w:rsidRPr="00055864">
        <w:rPr>
          <w:color w:val="242424"/>
        </w:rPr>
        <w:t>-</w:t>
      </w:r>
      <w:r w:rsidRPr="002B678A">
        <w:rPr>
          <w:color w:val="242424"/>
        </w:rPr>
        <w:t>25</w:t>
      </w:r>
      <w:r w:rsidRPr="00055864">
        <w:rPr>
          <w:color w:val="242424"/>
        </w:rPr>
        <w:t>-</w:t>
      </w:r>
      <w:r w:rsidRPr="002B678A">
        <w:rPr>
          <w:color w:val="242424"/>
        </w:rPr>
        <w:t>22</w:t>
      </w:r>
      <w:r w:rsidRPr="005A66E0">
        <w:rPr>
          <w:color w:val="242424"/>
        </w:rPr>
        <w:t xml:space="preserve">, </w:t>
      </w:r>
      <w:r w:rsidRPr="002B678A">
        <w:rPr>
          <w:color w:val="242424"/>
        </w:rPr>
        <w:t>2-24-19</w:t>
      </w:r>
      <w:r w:rsidRPr="005A66E0">
        <w:rPr>
          <w:color w:val="242424"/>
        </w:rPr>
        <w:t>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Должностное лицо Комитета осуществляет прием, выдачу документов и консультирование заявителей по вопросам, связанным с предоставлением Муниципальной услуги, в соответствии со следующим графиком</w:t>
      </w:r>
      <w:proofErr w:type="gramStart"/>
      <w:r w:rsidRPr="005A66E0">
        <w:rPr>
          <w:color w:val="242424"/>
        </w:rPr>
        <w:t xml:space="preserve"> :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понедельник - четверг: с 08.30 до 17.45ч.;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пятница: с 8.30до 16.30 ч.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перерыв на обед: с 13.00 до 14.00 ч.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суббота, воскресенье – выходные дни.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1.3.4. </w:t>
      </w:r>
      <w:proofErr w:type="gramStart"/>
      <w:r w:rsidRPr="005A66E0">
        <w:rPr>
          <w:color w:val="242424"/>
        </w:rPr>
        <w:t xml:space="preserve">Прием заявления и документов, необходимых для предоставления муниципальной услуги, установленных настоящим Административным регламентом, выдача документов по результатам оказания муниципальной услуги или отказа в предоставлении Муниципальной услуги может осуществляться в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 согласно графика работы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», размещенному на официальном сайте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 и режима работы, размещенного на входе в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>».</w:t>
      </w:r>
      <w:proofErr w:type="gramEnd"/>
    </w:p>
    <w:p w:rsidR="00134AF6" w:rsidRPr="00055864" w:rsidRDefault="00134AF6" w:rsidP="00134AF6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 xml:space="preserve">Местонахождение: 243220, Брянская область, </w:t>
      </w:r>
      <w:proofErr w:type="gramStart"/>
      <w:r w:rsidRPr="00055864">
        <w:rPr>
          <w:color w:val="FF0000"/>
        </w:rPr>
        <w:t>г</w:t>
      </w:r>
      <w:proofErr w:type="gramEnd"/>
      <w:r w:rsidRPr="00055864">
        <w:rPr>
          <w:color w:val="FF0000"/>
        </w:rPr>
        <w:t>. Мглин, ул. Октябрьская, д.3.</w:t>
      </w:r>
    </w:p>
    <w:p w:rsidR="00134AF6" w:rsidRPr="00055864" w:rsidRDefault="00134AF6" w:rsidP="00134AF6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>Прием заявителей осуществляется в соответствии со следующим графиком:</w:t>
      </w:r>
    </w:p>
    <w:p w:rsidR="00134AF6" w:rsidRPr="00055864" w:rsidRDefault="00134AF6" w:rsidP="00134AF6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>Понедельник-пятница:  с 8 час. 30 мин. до 20 час. 00мин.</w:t>
      </w:r>
    </w:p>
    <w:p w:rsidR="00134AF6" w:rsidRPr="00055864" w:rsidRDefault="00134AF6" w:rsidP="00134AF6">
      <w:pPr>
        <w:autoSpaceDE w:val="0"/>
        <w:autoSpaceDN w:val="0"/>
        <w:adjustRightInd w:val="0"/>
        <w:jc w:val="both"/>
        <w:rPr>
          <w:color w:val="FF0000"/>
        </w:rPr>
      </w:pPr>
      <w:r w:rsidRPr="00055864">
        <w:rPr>
          <w:color w:val="FF0000"/>
        </w:rPr>
        <w:t>Суббота: с 9 час.00 мин. до 20 час.00 мин.</w:t>
      </w:r>
    </w:p>
    <w:p w:rsidR="00134AF6" w:rsidRPr="00055864" w:rsidRDefault="00134AF6" w:rsidP="00134AF6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 xml:space="preserve">Справочный телефон: 8(48339)2-10-75,  </w:t>
      </w:r>
    </w:p>
    <w:p w:rsidR="00134AF6" w:rsidRPr="00055864" w:rsidRDefault="00134AF6" w:rsidP="00134AF6">
      <w:pPr>
        <w:jc w:val="both"/>
      </w:pPr>
      <w:r w:rsidRPr="00055864">
        <w:rPr>
          <w:color w:val="FF0000"/>
        </w:rPr>
        <w:t xml:space="preserve">Адрес официального сайта МБУ «МФЦ  Мглинского МР БО»: </w:t>
      </w:r>
      <w:proofErr w:type="spellStart"/>
      <w:r w:rsidRPr="00055864">
        <w:rPr>
          <w:color w:val="333333"/>
          <w:shd w:val="clear" w:color="auto" w:fill="F9F8F5"/>
        </w:rPr>
        <w:t>gaumfc.ru</w:t>
      </w:r>
      <w:proofErr w:type="spellEnd"/>
    </w:p>
    <w:p w:rsidR="00134AF6" w:rsidRPr="00055864" w:rsidRDefault="00134AF6" w:rsidP="00134AF6">
      <w:pPr>
        <w:spacing w:after="150" w:line="238" w:lineRule="atLeast"/>
        <w:jc w:val="both"/>
      </w:pPr>
      <w:r w:rsidRPr="00055864">
        <w:rPr>
          <w:color w:val="FF0000"/>
        </w:rPr>
        <w:t xml:space="preserve">Адрес электронной почты: </w:t>
      </w:r>
      <w:hyperlink r:id="rId5" w:history="1">
        <w:r w:rsidRPr="00055864">
          <w:rPr>
            <w:rStyle w:val="a4"/>
            <w:color w:val="B4B4B4"/>
            <w:bdr w:val="none" w:sz="0" w:space="0" w:color="auto" w:frame="1"/>
            <w:shd w:val="clear" w:color="auto" w:fill="FFFFFF"/>
          </w:rPr>
          <w:t>mfc_mglin@mail.ru</w:t>
        </w:r>
      </w:hyperlink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Основными требованиями к информированию заинтересованных лиц о муниципальной услуге являются: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достоверность и полнота информирования;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четкость в изложении информации;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удобство и доступность получения информации;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оперативность предоставления информации.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Информация о процедуре предоставления муниципальной услуги предоставляется бесплатно.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Информирование заявителей организуется индивидуально или публично. Форма информирования может быть устной или письменной, в зависимости от формы обращения заинтересованных лиц и их представителей.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1.3.5. Информирование получателей муниципальных услуг о порядке предоставления муниципальной услуги по электронной почте осуществляется не позднее трех дней с момента получения сообщения.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Письменные обращения получателей муниципальных услуг о порядке предоставления муниципальной услуги рассматриваются с учетом времени подготовки ответа заявителю в срок, не превышающий 30 календарных дней с момента получения обращения.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1.3.6. При ответах на телефонные звонки и устные обращения специалист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работника, принявшего телефонный звонок. Время разговора не должно превышать 10 минут.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 не вправе осуществлять информирование заинтересованных лиц, выходящее за рамки информирования, влияющее прямо или косвенно на результат предоставления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Специалист, осуществляющий устное информирование,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заинтересованных лиц при индивидуальном устном информировании не может превышать 15 минут. Индивидуальное устное информирование заинтересованных лиц специалист осуществляет не более 10 минут.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При устном обращении заинтересованных лиц лично специалист, осуществляющий прием и информирование, дает ответ самостоятельно. Если специалист не может в данный момент ответить на вопрос самостоятельно, то он может предложить обратиться с вопросом в письменной форме, либо согласовать с заявителем другое время для получения консультации.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Специалист, осуществляющий прием и консультирование (по телефону или лично) должен корректно и внимательно относиться к заинтересованным лицам, не унижая их чести и достоинства. Консультирование должно проводиться без больших пауз, лишних слов и эмоций.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Максимальное время ожидания в очереди при подаче документов для предоставления муниципальной услуги не должно превышать 30 минут.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Максимальное время ожидания в очереди при получении результата не должно превышать 15 минут.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Срок регистрации запроса заявителя о предоставлении муниципальной услуги не может превышать одного дня.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1.3.7. На </w:t>
      </w:r>
      <w:proofErr w:type="gramStart"/>
      <w:r w:rsidRPr="005A66E0">
        <w:rPr>
          <w:color w:val="242424"/>
        </w:rPr>
        <w:t>информационных стендах, размещаемых в помещении Администрации содержится</w:t>
      </w:r>
      <w:proofErr w:type="gramEnd"/>
      <w:r w:rsidRPr="005A66E0">
        <w:rPr>
          <w:color w:val="242424"/>
        </w:rPr>
        <w:t xml:space="preserve"> следующая информация: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стандарт предоставления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местонахождение;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график приема граждан по вопросам предоставления муниципальной услуги,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номера телефонов, адрес официального сайта в сети Интернет и электронной почты Администрации;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перечень граждан, имеющих право на получение муниципальной услуги;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перечень документов, необходимых для получения муниципальной услуги;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образец заявления получателей муниципальной услуги (приложение 1 к настоящему Административному регламенту);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процедура предоставления муниципальной услуги (блок-схема приложение 2 к настоящему Административному регламенту);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основания отказа в предоставлении муниципальной услуги;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порядок обжалования решения, действия или бездействия администрации поселения, участвующей в предоставлении муниципальной услуги, должностных лиц и работников;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извлечения из нормативных правовых актов, содержащих нормы, регулирующие деятельность по предоставлению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b/>
          <w:bCs/>
          <w:color w:val="242424"/>
        </w:rPr>
        <w:t>2. Стандарт предоставления муниципальной услуги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2.1. Наименование муниципальной услуги: «Заключение договора купли-продажи или аренды земельного у</w:t>
      </w:r>
      <w:r w:rsidRPr="00055864">
        <w:rPr>
          <w:color w:val="242424"/>
        </w:rPr>
        <w:t xml:space="preserve">частка по результатам аукциона  по продаже, либо продажи права аренды на земельный участок </w:t>
      </w:r>
      <w:r w:rsidRPr="005A66E0">
        <w:rPr>
          <w:color w:val="242424"/>
        </w:rPr>
        <w:t>из земель, находящихся в государственной или муниципальной собственности, для жилищного строительства»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2.2. Орган, предоставляющий муниципальную услугу: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Муниципальная услуга </w:t>
      </w:r>
      <w:r w:rsidRPr="00055864">
        <w:rPr>
          <w:color w:val="242424"/>
        </w:rPr>
        <w:t>предоставляется Администрацией Мглин</w:t>
      </w:r>
      <w:r w:rsidRPr="005A66E0">
        <w:rPr>
          <w:color w:val="242424"/>
        </w:rPr>
        <w:t>ского района Брянской области в лице должностного лица ответственного за предоставление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2.3. Результат предоставления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Конечным результатом предоставления муниципальной услуги является: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решение Администрации о заключение договора купли-продажи или аренды земельного участка по результатам аукциона по продаже земельного участка из земель, находящихся в государственной или муниципальной собственности, либо права на заключение договора аренды земельного участка из земель, находящихся в государственной или муниципальной собственности, для жилищного строительства;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предоставление заявителю уведомления Администрации об отказе в предоставлении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2.4. Срок предоставления услуги, с учетом необходимости обращения в иные организации, участвующие в предоставлении услуги не может быть более 30 календарных дней со дня приема и регистрации заявления.</w:t>
      </w:r>
    </w:p>
    <w:p w:rsidR="00134AF6" w:rsidRPr="005A66E0" w:rsidRDefault="00134AF6" w:rsidP="00134AF6">
      <w:pPr>
        <w:spacing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Срок предоставления услуги исчисляется в рабочих днях со дня принятия</w:t>
      </w:r>
      <w:r w:rsidRPr="00055864">
        <w:rPr>
          <w:color w:val="242424"/>
        </w:rPr>
        <w:t> </w:t>
      </w:r>
      <w:hyperlink r:id="rId6" w:history="1">
        <w:r w:rsidRPr="00055864">
          <w:rPr>
            <w:color w:val="014591"/>
            <w:u w:val="single"/>
          </w:rPr>
          <w:t>заявления</w:t>
        </w:r>
      </w:hyperlink>
      <w:r w:rsidRPr="00055864">
        <w:rPr>
          <w:color w:val="242424"/>
        </w:rPr>
        <w:t> </w:t>
      </w:r>
      <w:r w:rsidRPr="005A66E0">
        <w:rPr>
          <w:color w:val="242424"/>
        </w:rPr>
        <w:t>и документов, указанных в</w:t>
      </w:r>
      <w:r>
        <w:rPr>
          <w:color w:val="242424"/>
        </w:rPr>
        <w:t xml:space="preserve"> </w:t>
      </w:r>
      <w:hyperlink r:id="rId7" w:history="1">
        <w:r w:rsidRPr="00055864">
          <w:rPr>
            <w:color w:val="014591"/>
            <w:u w:val="single"/>
          </w:rPr>
          <w:t>пункте 2.6.</w:t>
        </w:r>
      </w:hyperlink>
      <w:r w:rsidRPr="00055864">
        <w:rPr>
          <w:color w:val="242424"/>
        </w:rPr>
        <w:t> </w:t>
      </w:r>
      <w:r w:rsidRPr="005A66E0">
        <w:rPr>
          <w:color w:val="242424"/>
        </w:rPr>
        <w:t xml:space="preserve">Административного регламента, </w:t>
      </w:r>
      <w:proofErr w:type="gramStart"/>
      <w:r w:rsidRPr="005A66E0">
        <w:rPr>
          <w:color w:val="242424"/>
        </w:rPr>
        <w:t>необходимых</w:t>
      </w:r>
      <w:proofErr w:type="gramEnd"/>
      <w:r w:rsidRPr="005A66E0">
        <w:rPr>
          <w:color w:val="242424"/>
        </w:rPr>
        <w:t xml:space="preserve"> для предоставления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Услуга считается предоставленной с момента получения заявителем ее результатов, либо по истечении срока, предусмотренного</w:t>
      </w:r>
      <w:r w:rsidRPr="00055864">
        <w:rPr>
          <w:color w:val="242424"/>
        </w:rPr>
        <w:t> </w:t>
      </w:r>
      <w:r w:rsidRPr="005A66E0">
        <w:rPr>
          <w:color w:val="242424"/>
          <w:u w:val="single"/>
        </w:rPr>
        <w:t>абзацем 1</w:t>
      </w:r>
      <w:r w:rsidRPr="00055864">
        <w:rPr>
          <w:color w:val="242424"/>
        </w:rPr>
        <w:t> </w:t>
      </w:r>
      <w:r w:rsidRPr="005A66E0">
        <w:rPr>
          <w:color w:val="242424"/>
        </w:rPr>
        <w:t>настоящего пункта при условии надлежащего уведомления заявителя о результате услуги и условиях его получения.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2.5. Перечень нормативных правовых актов, непосредственно регулирующих предоставление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Градостроительный кодекс РФ от 29.12.2004 №190-ФЗ;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Земельный Кодекс РФ от 25.10.2001 г. №136-ФЗ;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Федеральный закон от 23.06.2014 г. №171-ФЗ « О внесении изменений в Земельный Кодекс Российской Федерации и отдельные законодательные акты Российской Федерации»;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- Устав муниципального образования </w:t>
      </w:r>
      <w:r>
        <w:rPr>
          <w:color w:val="242424"/>
        </w:rPr>
        <w:t xml:space="preserve"> Мглин</w:t>
      </w:r>
      <w:r w:rsidRPr="005A66E0">
        <w:rPr>
          <w:color w:val="242424"/>
        </w:rPr>
        <w:t>ский район;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Конституция Российской Федерации;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Федеральный закон от 18.06.2001 № 78-ФЗ «О землеустройстве»;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Федеральный закон от 24.07.2007 № 221-ФЗ «О государственном кадастре недвижимости»;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Федеральный закон от 27.07.2010 № 210-ФЗ «Об организации предоставления государственных и муниципальных услуг».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Заявление согласно приложению 1 к настоящему административному регламенту;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Документы, удостоверяющие личность получателя (представителя получателя);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Документ, подтверждающий полномочия представителя получателя (получателей для физических лиц);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Документы, подтверждающие полномочия руководителя юридического лица (для юридических лиц):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протокол (выписка из протокола) общего собрания учредителей (участников, акционеров, членов) об избрании органа юридического лица;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протокол заседания совета директоров (выписка из него), если уставом юридического лица решение вопроса об избрании единоличного исполнительного органа отнесенного к компетенции совета директоров;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- протокол общего собрания учредителей (участников, акционеров, членов) о принятом </w:t>
      </w:r>
      <w:proofErr w:type="gramStart"/>
      <w:r w:rsidRPr="005A66E0">
        <w:rPr>
          <w:color w:val="242424"/>
        </w:rPr>
        <w:t>решении</w:t>
      </w:r>
      <w:proofErr w:type="gramEnd"/>
      <w:r w:rsidRPr="005A66E0">
        <w:rPr>
          <w:color w:val="242424"/>
        </w:rPr>
        <w:t xml:space="preserve"> о передаче полномочий, а также договор, заключенный с управляющей организацией (управляющим) от имени юридического лица, а также документы, подтверждающие полномочия сотрудников управляющей организации - предоставляется в случае, если функции единоличного исполнительного органа юридического лица переданы коммерческой организации (управляющей организации) или индивидуальному предпринимателю (управляющему);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- контракт с руководителем юридического лица либо выписка из контракта, содержащего срок его действия, а также права и обязанности руководителя – предоставляется в случае, если в уставе срок полномочий руководителя определяется как «определенный контрактом»;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приказ (распоряжение) о назначении руководителя – в случае, если получателем услуг является учреждение, казенное или унитарное предприятие;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документ, подтверждающий полномочия представителя юридического лица (для юридических лиц).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В случаях, предусмотренных федеральными законами, постановлениями Правительства Российской Федерации, нормативными правовыми актами Брянской области,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схема размещения земельного участка на КПТ;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выписка из ЕГР</w:t>
      </w:r>
      <w:r>
        <w:rPr>
          <w:color w:val="242424"/>
        </w:rPr>
        <w:t>Н</w:t>
      </w:r>
      <w:r w:rsidRPr="005A66E0">
        <w:rPr>
          <w:color w:val="242424"/>
        </w:rPr>
        <w:t xml:space="preserve"> о правах на земельный участок запрашиваемая в </w:t>
      </w:r>
      <w:proofErr w:type="spellStart"/>
      <w:r w:rsidRPr="005A66E0">
        <w:rPr>
          <w:color w:val="242424"/>
        </w:rPr>
        <w:t>Росреестре</w:t>
      </w:r>
      <w:proofErr w:type="spellEnd"/>
      <w:proofErr w:type="gramStart"/>
      <w:r w:rsidRPr="005A66E0">
        <w:rPr>
          <w:color w:val="242424"/>
        </w:rPr>
        <w:t xml:space="preserve"> .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копии документов удостоверены не в установленном законодательством порядке;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тексты документов написаны не разборчиво;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имена физических лиц, адреса их места жительства написаны не полностью;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в документах подчистки, приписки, зачеркнутые слова и иные не оговоренные исправления, дающие возможность неоднозначного толкования представленных документов и вызывающие сомнения в законности предоставленных документов;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документы содержат серьезные повреждения, наличие которых не позволяет однозначно истолковать их содержание;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истек срок действия документа.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2.8. Исчерпывающий перечень оснований для приостановления и (или) отказа в предоставлении муниципальной услуги: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proofErr w:type="gramStart"/>
      <w:r w:rsidRPr="005A66E0">
        <w:rPr>
          <w:color w:val="242424"/>
        </w:rPr>
        <w:t>- отсутствие одного из необходимых документов, указанных в пункте 2.6;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-несоответствие хотя бы одного из документов, указанных в пункте 2.6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представителем не представлена оформленная в установленном порядке доверенность на осуществление действий.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2.9 Перечень услуг, необходимых и обязательных для предоставления муниципальной услуги, в том числе сведения о документе, выдаваемом организацией, участвующих в предоставлении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муниципальная услуга предоставляется непосредственно Администрацией.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Взимание государственной пошлины не предусмотрено.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2.11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Услуга предоставляется на безвозмездной основе.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2.12. Максимальный срок ожидания в очереди при подаче заявления на предоставление муниципальной услуги и при получении результата муниципальной услуги не должен превышать 15 минут.</w:t>
      </w:r>
    </w:p>
    <w:p w:rsidR="00134AF6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2.13. Срок регистрации запроса заявителя о предоставлении муниципальной услуги 5 минут.</w:t>
      </w:r>
    </w:p>
    <w:p w:rsidR="00134AF6" w:rsidRPr="006128FD" w:rsidRDefault="00134AF6" w:rsidP="00134AF6">
      <w:pPr>
        <w:spacing w:after="150"/>
        <w:jc w:val="both"/>
        <w:rPr>
          <w:color w:val="242424"/>
        </w:rPr>
      </w:pPr>
      <w:r w:rsidRPr="006128FD">
        <w:t>2.14.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</w:t>
      </w:r>
      <w:r w:rsidRPr="006128FD">
        <w:rPr>
          <w:color w:val="545454"/>
        </w:rPr>
        <w:t xml:space="preserve"> </w:t>
      </w:r>
      <w:r w:rsidRPr="006128FD">
        <w:t xml:space="preserve">текстовой и </w:t>
      </w:r>
      <w:proofErr w:type="spellStart"/>
      <w:r w:rsidRPr="006128FD">
        <w:t>мультимедийной</w:t>
      </w:r>
      <w:proofErr w:type="spellEnd"/>
      <w:r w:rsidRPr="006128FD">
        <w:t xml:space="preserve"> информации о порядке предоставления таких </w:t>
      </w:r>
      <w:proofErr w:type="spellStart"/>
      <w:r w:rsidRPr="006128FD">
        <w:t>услу</w:t>
      </w:r>
      <w:proofErr w:type="spellEnd"/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242424"/>
        </w:rPr>
        <w:t>2.14.1</w:t>
      </w:r>
      <w:r w:rsidRPr="006128FD">
        <w:rPr>
          <w:color w:val="545454"/>
        </w:rPr>
        <w:t xml:space="preserve"> Здание, в котором расположены Администрации, должно быть оборудовано отдельным входом для свободного доступа заявителей в помещения, в которых предоставляется муниципальная услуга.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2.14.2. Центральный вход в здание должен быть оборудован информационной табличкой (вывеской), содержащей информацию о наименовании и графике работы Администрации.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Возможность инвалидов беспрепятственного входа в Администрацию, обеспечивается посредством нажатия кнопки вызова, установленной на лестнице центрального входа;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2.14.3.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 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- возможность беспрепятственного входа в объекты и выхода из них;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- сопровождение инвалидов, имеющих стойкие нарушения функции зрения и самостоятельного передвижения по территории объекта;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lastRenderedPageBreak/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proofErr w:type="gramStart"/>
      <w:r w:rsidRPr="006128FD">
        <w:rPr>
          <w:color w:val="545454"/>
        </w:rPr>
        <w:t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</w:t>
      </w:r>
      <w:r w:rsidRPr="006128FD">
        <w:rPr>
          <w:rStyle w:val="apple-converted-space"/>
          <w:color w:val="545454"/>
        </w:rPr>
        <w:t> </w:t>
      </w:r>
      <w:hyperlink r:id="rId8" w:history="1">
        <w:r w:rsidRPr="006128FD">
          <w:rPr>
            <w:rStyle w:val="a4"/>
            <w:b/>
            <w:bCs/>
          </w:rPr>
          <w:t>приказом</w:t>
        </w:r>
      </w:hyperlink>
      <w:r w:rsidRPr="006128FD">
        <w:rPr>
          <w:rStyle w:val="apple-converted-space"/>
          <w:color w:val="545454"/>
        </w:rPr>
        <w:t> </w:t>
      </w:r>
      <w:r w:rsidRPr="006128FD">
        <w:rPr>
          <w:color w:val="545454"/>
        </w:rPr>
        <w:t>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2.14.4. Помещения, в которых предоставляется муниципальная услуга, должны иметь туалет со свободным доступом к нему в рабочее время.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2.14.5.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2.14.6. Места для ожидания оборудуются стульями, количество которых определяется исходя из фактической нагрузки и возможностей для их размещения в здании.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2.14.7. Места для информирования и заполнения необходимых документов оборудуются информационными стендами, стульями и столами либо стойками для оформления документов, обеспечиваются бланками заявлений и необходимыми канцелярскими принадлежностями.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2.14.8. На информационном стенде размещается следующая информация: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а) срок предоставления муниципальной услуги и сроки выполнения отдельных административных действий;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б) перечень оснований для отказа в предоставлении муниципальной услуги;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в) информация о платности (бесплатности) предоставления муниципальной услуги.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 xml:space="preserve">2.14.9. </w:t>
      </w:r>
      <w:proofErr w:type="gramStart"/>
      <w:r w:rsidRPr="006128FD">
        <w:rPr>
          <w:color w:val="545454"/>
        </w:rPr>
        <w:t>Обеспечивается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фоне.</w:t>
      </w:r>
      <w:proofErr w:type="gramEnd"/>
    </w:p>
    <w:p w:rsidR="00134AF6" w:rsidRPr="006128FD" w:rsidRDefault="00134AF6" w:rsidP="00134AF6">
      <w:pPr>
        <w:pStyle w:val="consplusnormal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 xml:space="preserve">2.14.10. Обеспечивается предоставление бесплатно в доступной форме с учетом стойких </w:t>
      </w:r>
      <w:proofErr w:type="gramStart"/>
      <w:r w:rsidRPr="006128FD">
        <w:rPr>
          <w:color w:val="545454"/>
        </w:rPr>
        <w:t>расстройств функций организма инвалидов информации</w:t>
      </w:r>
      <w:proofErr w:type="gramEnd"/>
      <w:r w:rsidRPr="006128FD">
        <w:rPr>
          <w:color w:val="545454"/>
        </w:rPr>
        <w:t xml:space="preserve"> об их правах и обязанностях, сроках, порядке и условиях предоставления услуги, доступности ее предоставления.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2.14.11. Прием заявителей осуществляется в служебных кабинетах должностных лиц, ведущих прием.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2.14.12. Помещение для приема заявителей, имеющих инвалидность, должно соответствовать следующим требованиям:</w:t>
      </w:r>
    </w:p>
    <w:p w:rsidR="00134AF6" w:rsidRPr="006128FD" w:rsidRDefault="00134AF6" w:rsidP="00134AF6">
      <w:pPr>
        <w:pStyle w:val="a3"/>
        <w:shd w:val="clear" w:color="auto" w:fill="FFFFFF"/>
        <w:jc w:val="both"/>
        <w:rPr>
          <w:color w:val="545454"/>
        </w:rPr>
      </w:pPr>
      <w:r w:rsidRPr="006128FD">
        <w:rPr>
          <w:color w:val="545454"/>
        </w:rPr>
        <w:lastRenderedPageBreak/>
        <w:t>стойка информации должна быть хорошо видимой со стороны входа и легко различаться слабовидящими посетителями.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2.14.13. Кабинеты приема заявителей должны быть оборудованы информационными табличками с указанием: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а) номера кабинета;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б) фамилии, имени, отчества и должности лица;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в) графика приема.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2.14.14. Места для приема заявителей снабжены стулом, местом для письма и раскладки документов.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2.14.15. В целях обеспечения конфиденциальности сведений о заявителе одним должностным лицом одновременно ведется прием только одного заявителя, либо заявителей, являющихся членами семьи.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2.14.16. Каждое рабочее место должностного лица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34AF6" w:rsidRPr="006128FD" w:rsidRDefault="00134AF6" w:rsidP="00134AF6">
      <w:pPr>
        <w:pStyle w:val="a3"/>
        <w:shd w:val="clear" w:color="auto" w:fill="FFFFFF"/>
        <w:ind w:firstLine="540"/>
        <w:jc w:val="both"/>
        <w:rPr>
          <w:color w:val="545454"/>
        </w:rPr>
      </w:pPr>
      <w:r w:rsidRPr="006128FD">
        <w:rPr>
          <w:color w:val="545454"/>
        </w:rPr>
        <w:t>2.14.17. При оборудовании помещений, в которых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Показателем доступности является: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информационная открытость порядка и правил предоставления муниципальной услуги.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Показателями качества предоставления муниципальной услуги являются: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степень удовлетворенности граждан качеством и доступностью муниципальных услуг;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соответствие предоставляемых услуг требованиям настоящего административного регламента;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соблюдение сроков предоставления услуг согласно регламенту;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снижение количества обоснованных жалоб.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b/>
          <w:bCs/>
          <w:color w:val="242424"/>
        </w:rPr>
        <w:t>3. Состав, последовательность и сроки выполнения административных процедур, требования к порядку из выполнения, в том числе особенности выполнения административных процедур в электронной форме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3.1. Административные процедуры 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t>Предоставление муниципальной услуги включает в себя следующие административные процедуры:</w:t>
      </w:r>
    </w:p>
    <w:p w:rsidR="00134AF6" w:rsidRPr="006128FD" w:rsidRDefault="00134AF6" w:rsidP="00134A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lastRenderedPageBreak/>
        <w:t>1)</w:t>
      </w:r>
      <w:r w:rsidRPr="006128FD">
        <w:rPr>
          <w:color w:val="000000"/>
        </w:rPr>
        <w:t>составление протокола рассмотрения заявок на участие в аукционе;</w:t>
      </w:r>
    </w:p>
    <w:p w:rsidR="00134AF6" w:rsidRPr="006128FD" w:rsidRDefault="00134AF6" w:rsidP="00134A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2)</w:t>
      </w:r>
      <w:r w:rsidRPr="006128FD">
        <w:rPr>
          <w:color w:val="000000"/>
        </w:rPr>
        <w:t>составление протокола о результатах аукциона;</w:t>
      </w:r>
    </w:p>
    <w:p w:rsidR="00134AF6" w:rsidRPr="006128FD" w:rsidRDefault="00134AF6" w:rsidP="00134A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3)подготовка, подписание проектов договора купли-продажи (аренды) земельного участка и письма о направлении проектов договора заявителю с предложением о его заключении.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3.2.</w:t>
      </w:r>
      <w:r w:rsidRPr="0049478A">
        <w:rPr>
          <w:color w:val="545454"/>
        </w:rPr>
        <w:t> </w:t>
      </w:r>
      <w:r w:rsidRPr="006128FD">
        <w:rPr>
          <w:color w:val="000000"/>
        </w:rPr>
        <w:t>Составление протокола рассмотрения заявок на участие в аукционе</w:t>
      </w:r>
      <w:r w:rsidRPr="006128FD">
        <w:rPr>
          <w:color w:val="FF0000"/>
        </w:rPr>
        <w:t> 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jc w:val="both"/>
        <w:rPr>
          <w:color w:val="545454"/>
        </w:rPr>
      </w:pPr>
      <w:r w:rsidRPr="006128FD">
        <w:rPr>
          <w:color w:val="545454"/>
        </w:rPr>
        <w:t xml:space="preserve">3.2.1. </w:t>
      </w:r>
      <w:proofErr w:type="gramStart"/>
      <w:r w:rsidRPr="006128FD">
        <w:rPr>
          <w:color w:val="545454"/>
        </w:rPr>
        <w:t>Основанием для начала административной процедуры является</w:t>
      </w:r>
      <w:r w:rsidRPr="0049478A">
        <w:rPr>
          <w:color w:val="545454"/>
        </w:rPr>
        <w:t> </w:t>
      </w:r>
      <w:r w:rsidRPr="006128FD">
        <w:rPr>
          <w:color w:val="000000"/>
        </w:rPr>
        <w:t>рассмотрение заявок на участие в аукционе, поступивших в установленные в извещении о проведении аукциона срок.</w:t>
      </w:r>
      <w:proofErr w:type="gramEnd"/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t>Срок выполнения административных действий - 1 рабочий день.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t>Результатом административной процедуры является</w:t>
      </w:r>
      <w:r w:rsidRPr="0049478A">
        <w:rPr>
          <w:color w:val="545454"/>
        </w:rPr>
        <w:t> </w:t>
      </w:r>
      <w:r w:rsidRPr="006128FD">
        <w:rPr>
          <w:color w:val="000000"/>
        </w:rPr>
        <w:t>принятие решения об отказе в допуске к участию в аукционе всех заявителей или о допуске к участию в аукционе и признании участником аукциона только одного заявителя, признание аукциона несостоявшимся.</w:t>
      </w:r>
      <w:r w:rsidRPr="006128FD">
        <w:rPr>
          <w:color w:val="FF0000"/>
        </w:rPr>
        <w:t> 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3.3.</w:t>
      </w:r>
      <w:r w:rsidRPr="0049478A">
        <w:rPr>
          <w:color w:val="545454"/>
        </w:rPr>
        <w:t> </w:t>
      </w:r>
      <w:r w:rsidRPr="006128FD">
        <w:rPr>
          <w:color w:val="000000"/>
        </w:rPr>
        <w:t>Составление протокола о результатах аукциона</w:t>
      </w:r>
      <w:r w:rsidRPr="006128FD">
        <w:rPr>
          <w:color w:val="545454"/>
        </w:rPr>
        <w:t> 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jc w:val="both"/>
        <w:rPr>
          <w:color w:val="545454"/>
        </w:rPr>
      </w:pPr>
      <w:r w:rsidRPr="006128FD">
        <w:rPr>
          <w:color w:val="545454"/>
        </w:rPr>
        <w:t>3.3.1. Основанием для начала административной процедуры является проведение аукциона.</w:t>
      </w:r>
      <w:r w:rsidRPr="0049478A">
        <w:rPr>
          <w:color w:val="545454"/>
        </w:rPr>
        <w:t> </w:t>
      </w:r>
      <w:r w:rsidRPr="0049478A">
        <w:rPr>
          <w:color w:val="000000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В протоколе указываются: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1) сведения о месте, дате и времени проведения аукциона;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2) предмет аукциона, в том числе сведения о местоположении и площади земельного участка;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 xml:space="preserve">5) сведения о последнем </w:t>
      </w:r>
      <w:proofErr w:type="gramStart"/>
      <w:r w:rsidRPr="0049478A">
        <w:rPr>
          <w:color w:val="000000"/>
        </w:rPr>
        <w:t>предложении</w:t>
      </w:r>
      <w:proofErr w:type="gramEnd"/>
      <w:r w:rsidRPr="0049478A">
        <w:rPr>
          <w:color w:val="000000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4"/>
        <w:jc w:val="both"/>
        <w:rPr>
          <w:color w:val="545454"/>
        </w:rPr>
      </w:pPr>
      <w:r w:rsidRPr="0049478A">
        <w:rPr>
          <w:color w:val="000000"/>
        </w:rPr>
        <w:t>Протокол о результатах аукциона размещается на официальном сайте администрации в течение одного рабочего дня со дня подписания данного протокола.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lastRenderedPageBreak/>
        <w:t>Срок выполнения административных действий - 1 рабочий день.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t>Результатом административной процедуры является</w:t>
      </w:r>
      <w:r w:rsidRPr="0049478A">
        <w:rPr>
          <w:color w:val="545454"/>
        </w:rPr>
        <w:t> </w:t>
      </w:r>
      <w:r w:rsidRPr="006128FD">
        <w:rPr>
          <w:color w:val="000000"/>
        </w:rPr>
        <w:t>подписание протокола о результатах аукциона.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rPr>
          <w:color w:val="545454"/>
        </w:rPr>
      </w:pPr>
      <w:r w:rsidRPr="006128FD">
        <w:rPr>
          <w:color w:val="545454"/>
        </w:rPr>
        <w:t>3.4. Подготовка, подписание проектов договора купли-продажи (аренды) земельного участка и письма о направлении проектов договора заявителю с предложением о его заключении 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jc w:val="both"/>
        <w:rPr>
          <w:color w:val="545454"/>
        </w:rPr>
      </w:pPr>
      <w:r w:rsidRPr="006128FD">
        <w:rPr>
          <w:color w:val="545454"/>
        </w:rPr>
        <w:t>3.4.1. Основанием для начала административной процедуры является</w:t>
      </w:r>
      <w:r w:rsidRPr="0049478A">
        <w:rPr>
          <w:color w:val="000000"/>
        </w:rPr>
        <w:t> </w:t>
      </w:r>
      <w:r w:rsidRPr="006128FD">
        <w:rPr>
          <w:color w:val="000000"/>
        </w:rPr>
        <w:t>подписание протокола рассмотрение заявок на участие в аукционе и признание аукциона несостоявшимся, либо подписание протокола о результатах аукциона.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000000"/>
        </w:rPr>
        <w:t>В случае</w:t>
      </w:r>
      <w:proofErr w:type="gramStart"/>
      <w:r w:rsidRPr="006128FD">
        <w:rPr>
          <w:color w:val="000000"/>
        </w:rPr>
        <w:t>,</w:t>
      </w:r>
      <w:proofErr w:type="gramEnd"/>
      <w:r w:rsidRPr="006128FD">
        <w:rPr>
          <w:color w:val="000000"/>
        </w:rPr>
        <w:t xml:space="preserve"> если аукцион признан несостоявшимся и только один заявитель признан участником аукциона, администрация в течение десяти дней со дня подписания протокола рассмотрения заявок на участие в аукционе, обязана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000000"/>
        </w:rPr>
        <w:t xml:space="preserve">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6128FD">
        <w:rPr>
          <w:color w:val="000000"/>
        </w:rPr>
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</w:t>
      </w:r>
      <w:proofErr w:type="gramEnd"/>
      <w:r w:rsidRPr="006128FD">
        <w:rPr>
          <w:color w:val="000000"/>
        </w:rPr>
        <w:t xml:space="preserve">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proofErr w:type="gramStart"/>
      <w:r w:rsidRPr="006128FD">
        <w:rPr>
          <w:color w:val="000000"/>
        </w:rPr>
        <w:t>ранее</w:t>
      </w:r>
      <w:proofErr w:type="gramEnd"/>
      <w:r w:rsidRPr="006128FD">
        <w:rPr>
          <w:color w:val="000000"/>
        </w:rPr>
        <w:t xml:space="preserve"> чем через десять дней со дня размещения информации о результатах аукциона на официальном сайте администрации.</w:t>
      </w:r>
    </w:p>
    <w:p w:rsidR="00134AF6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6128FD">
        <w:rPr>
          <w:color w:val="545454"/>
        </w:rPr>
        <w:t>Срок исполнения административной процедуры – 10 календарных дней.</w:t>
      </w:r>
    </w:p>
    <w:p w:rsidR="00134AF6" w:rsidRDefault="00134AF6" w:rsidP="00134AF6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545454"/>
        </w:rPr>
      </w:pPr>
      <w:r w:rsidRPr="006128FD">
        <w:rPr>
          <w:color w:val="545454"/>
        </w:rPr>
        <w:t xml:space="preserve">Результатом административной процедуры является подписание </w:t>
      </w:r>
      <w:r w:rsidRPr="0049478A">
        <w:rPr>
          <w:color w:val="545454"/>
        </w:rPr>
        <w:t xml:space="preserve">председателем  </w:t>
      </w:r>
      <w:r>
        <w:rPr>
          <w:color w:val="545454"/>
        </w:rPr>
        <w:t>К</w:t>
      </w:r>
      <w:r w:rsidRPr="0049478A">
        <w:rPr>
          <w:color w:val="545454"/>
        </w:rPr>
        <w:t>омитета</w:t>
      </w:r>
      <w:r>
        <w:rPr>
          <w:color w:val="545454"/>
        </w:rPr>
        <w:t xml:space="preserve"> </w:t>
      </w:r>
      <w:r w:rsidRPr="006128FD">
        <w:rPr>
          <w:color w:val="545454"/>
        </w:rPr>
        <w:t>проектов договора купли-продажи (аренды) земельного участка и регистрация письма о направлении проектов договора заявителю с предложением о его заключении.</w:t>
      </w:r>
    </w:p>
    <w:p w:rsidR="00134AF6" w:rsidRPr="006128FD" w:rsidRDefault="00134AF6" w:rsidP="00134AF6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545454"/>
        </w:rPr>
      </w:pPr>
      <w:r w:rsidRPr="0049478A">
        <w:rPr>
          <w:color w:val="545454"/>
          <w:shd w:val="clear" w:color="auto" w:fill="FFFFFF"/>
        </w:rPr>
        <w:t>Блок-схема описания административного процесса предоставления муниципальной услуги приведена в</w:t>
      </w:r>
      <w:r w:rsidRPr="0049478A">
        <w:rPr>
          <w:rStyle w:val="apple-converted-space"/>
          <w:color w:val="545454"/>
          <w:shd w:val="clear" w:color="auto" w:fill="FFFFFF"/>
        </w:rPr>
        <w:t> </w:t>
      </w:r>
      <w:hyperlink r:id="rId9" w:history="1">
        <w:r w:rsidRPr="0049478A">
          <w:rPr>
            <w:rStyle w:val="a4"/>
            <w:b/>
            <w:bCs/>
            <w:shd w:val="clear" w:color="auto" w:fill="FFFFFF"/>
          </w:rPr>
          <w:t>приложении</w:t>
        </w:r>
        <w:r w:rsidRPr="0049478A">
          <w:rPr>
            <w:rStyle w:val="apple-converted-space"/>
            <w:b/>
            <w:bCs/>
            <w:shd w:val="clear" w:color="auto" w:fill="FFFFFF"/>
          </w:rPr>
          <w:t> </w:t>
        </w:r>
      </w:hyperlink>
      <w:r w:rsidRPr="0049478A">
        <w:rPr>
          <w:color w:val="545454"/>
          <w:shd w:val="clear" w:color="auto" w:fill="FFFFFF"/>
        </w:rPr>
        <w:t>№ 1 к настоящему Административному регламенту.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b/>
          <w:bCs/>
          <w:color w:val="242424"/>
        </w:rPr>
        <w:t xml:space="preserve">4. Формы </w:t>
      </w:r>
      <w:proofErr w:type="gramStart"/>
      <w:r w:rsidRPr="005A66E0">
        <w:rPr>
          <w:b/>
          <w:bCs/>
          <w:color w:val="242424"/>
        </w:rPr>
        <w:t>контроля за</w:t>
      </w:r>
      <w:proofErr w:type="gramEnd"/>
      <w:r w:rsidRPr="005A66E0">
        <w:rPr>
          <w:b/>
          <w:bCs/>
          <w:color w:val="242424"/>
        </w:rPr>
        <w:t xml:space="preserve"> предоставлением муниципальной услуги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4.1. Текущий </w:t>
      </w:r>
      <w:proofErr w:type="gramStart"/>
      <w:r w:rsidRPr="005A66E0">
        <w:rPr>
          <w:color w:val="242424"/>
        </w:rPr>
        <w:t>контроль за</w:t>
      </w:r>
      <w:proofErr w:type="gramEnd"/>
      <w:r w:rsidRPr="005A66E0">
        <w:rPr>
          <w:color w:val="242424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лицами, осуществляется Заместителем Главы Администрации.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4.2. Проведение проверок может носить плановый и внеплановый характер. При проверке могут рассматриваться все вопросы, связанные с предоставлением муниципальной услуги, или опросы, связанные с исполнением той или иной административной процедуры. Проверка также может проводиться по конкретному обращению заинтересованных лиц.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Плановые проверки проводятся в соответствии с планом работы Администрации; внеплановые – по инициативе Главы Администрации. Основанием для проведения внеплановой проверки может служить устная или письменная жалоба, поступившая в Администрацию.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4.3. Должностные лица,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законодательством Российской Федерации.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4.4. Контроль исполнения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134AF6" w:rsidRPr="005A66E0" w:rsidRDefault="00134AF6" w:rsidP="00134AF6">
      <w:pPr>
        <w:spacing w:after="150" w:line="238" w:lineRule="atLeast"/>
        <w:jc w:val="center"/>
        <w:rPr>
          <w:color w:val="242424"/>
        </w:rPr>
      </w:pPr>
      <w:r w:rsidRPr="005A66E0">
        <w:rPr>
          <w:b/>
          <w:bCs/>
          <w:color w:val="242424"/>
        </w:rPr>
        <w:t>5. Досудебный (внесудебный) порядок обжалования решений и действий (бездействий) должностного лица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5.1. В случае если заявитель не согласен с результатом оказания муниципальной услуги, он вправе обжаловать в ходе исполнения муниципальной услуги решения и действия (бездействие), осуществляемые в ходе исполнения муниципальной услуги, в судебном и досудебном порядке в соответствии с действующим законодательством Российской Федерации.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5.2. В досудебном порядке: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Заявитель вправе обратиться с жалобой на решение или действие (бездействие), осуществляемое (принятое) в ходе предоставления муниципальной услуги (далее - жалоба) в письменной форме на бумажном носителе, в электронной форме в </w:t>
      </w:r>
      <w:proofErr w:type="gramStart"/>
      <w:r w:rsidRPr="005A66E0">
        <w:rPr>
          <w:color w:val="242424"/>
        </w:rPr>
        <w:t>Администрацию</w:t>
      </w:r>
      <w:proofErr w:type="gramEnd"/>
      <w:r w:rsidRPr="005A66E0">
        <w:rPr>
          <w:color w:val="242424"/>
        </w:rPr>
        <w:t xml:space="preserve"> предоставляющую муниципальную услугу. Жалобы на решения или действие (бездействие) принятые должностным лицом, подаются на имя Главы Администрации, либо в вышестоящий орган.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Жалоба может быть направлена по почте,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заявителя:</w:t>
      </w:r>
    </w:p>
    <w:p w:rsidR="00134AF6" w:rsidRPr="00055864" w:rsidRDefault="00134AF6" w:rsidP="00134AF6">
      <w:pPr>
        <w:tabs>
          <w:tab w:val="left" w:pos="720"/>
        </w:tabs>
        <w:jc w:val="both"/>
      </w:pPr>
      <w:proofErr w:type="gramStart"/>
      <w:r w:rsidRPr="005A66E0">
        <w:rPr>
          <w:color w:val="242424"/>
        </w:rPr>
        <w:t xml:space="preserve">5.2.1 Обращение в Администрацию </w:t>
      </w:r>
      <w:r>
        <w:rPr>
          <w:color w:val="242424"/>
        </w:rPr>
        <w:t>Мглин</w:t>
      </w:r>
      <w:r w:rsidRPr="005A66E0">
        <w:rPr>
          <w:color w:val="242424"/>
        </w:rPr>
        <w:t>ского района, предоставляющую муниципальную услугу, осуществляется по адресу: 243</w:t>
      </w:r>
      <w:r w:rsidRPr="00055864">
        <w:rPr>
          <w:color w:val="242424"/>
        </w:rPr>
        <w:t>22</w:t>
      </w:r>
      <w:r w:rsidRPr="005A66E0">
        <w:rPr>
          <w:color w:val="242424"/>
        </w:rPr>
        <w:t xml:space="preserve">0, Брянская область, </w:t>
      </w:r>
      <w:r w:rsidRPr="00055864">
        <w:rPr>
          <w:color w:val="242424"/>
        </w:rPr>
        <w:t>Мглин</w:t>
      </w:r>
      <w:r w:rsidRPr="005A66E0">
        <w:rPr>
          <w:color w:val="242424"/>
        </w:rPr>
        <w:t xml:space="preserve">ский район, </w:t>
      </w:r>
      <w:r w:rsidRPr="00055864">
        <w:rPr>
          <w:color w:val="242424"/>
        </w:rPr>
        <w:t>г</w:t>
      </w:r>
      <w:r w:rsidRPr="005A66E0">
        <w:rPr>
          <w:color w:val="242424"/>
        </w:rPr>
        <w:t xml:space="preserve">. </w:t>
      </w:r>
      <w:r w:rsidRPr="00055864">
        <w:rPr>
          <w:color w:val="242424"/>
        </w:rPr>
        <w:t>Мглин</w:t>
      </w:r>
      <w:r w:rsidRPr="005A66E0">
        <w:rPr>
          <w:color w:val="242424"/>
        </w:rPr>
        <w:t xml:space="preserve">, </w:t>
      </w:r>
      <w:r w:rsidRPr="00055864">
        <w:rPr>
          <w:color w:val="242424"/>
        </w:rPr>
        <w:t>п</w:t>
      </w:r>
      <w:r w:rsidRPr="005A66E0">
        <w:rPr>
          <w:color w:val="242424"/>
        </w:rPr>
        <w:t xml:space="preserve">л. </w:t>
      </w:r>
      <w:r w:rsidRPr="00055864">
        <w:rPr>
          <w:color w:val="242424"/>
        </w:rPr>
        <w:t>Совет</w:t>
      </w:r>
      <w:r w:rsidRPr="005A66E0">
        <w:rPr>
          <w:color w:val="242424"/>
        </w:rPr>
        <w:t>ская, д.6, телефон: 8(483</w:t>
      </w:r>
      <w:r w:rsidRPr="00055864">
        <w:rPr>
          <w:color w:val="242424"/>
        </w:rPr>
        <w:t>39) 2-10-69</w:t>
      </w:r>
      <w:r w:rsidRPr="005A66E0">
        <w:rPr>
          <w:color w:val="242424"/>
        </w:rPr>
        <w:t>.</w:t>
      </w:r>
      <w:proofErr w:type="gramEnd"/>
      <w:r w:rsidRPr="005A66E0">
        <w:rPr>
          <w:color w:val="242424"/>
        </w:rPr>
        <w:t xml:space="preserve"> Адрес оф</w:t>
      </w:r>
      <w:r w:rsidRPr="00055864">
        <w:rPr>
          <w:color w:val="242424"/>
        </w:rPr>
        <w:t>ициального сайта Администрации Мглинского</w:t>
      </w:r>
      <w:r w:rsidRPr="005A66E0">
        <w:rPr>
          <w:color w:val="242424"/>
        </w:rPr>
        <w:t xml:space="preserve"> района в сети Интернет</w:t>
      </w:r>
      <w:hyperlink r:id="rId10" w:history="1">
        <w:r w:rsidRPr="00055864">
          <w:rPr>
            <w:u w:val="single"/>
            <w:lang w:val="en-US"/>
          </w:rPr>
          <w:t>www</w:t>
        </w:r>
        <w:r w:rsidRPr="00055864">
          <w:rPr>
            <w:u w:val="single"/>
          </w:rPr>
          <w:t>.</w:t>
        </w:r>
        <w:r w:rsidRPr="00055864">
          <w:rPr>
            <w:u w:val="single"/>
            <w:lang w:val="en-US"/>
          </w:rPr>
          <w:t>mgladm</w:t>
        </w:r>
        <w:r w:rsidRPr="00055864">
          <w:rPr>
            <w:u w:val="single"/>
          </w:rPr>
          <w:t>.</w:t>
        </w:r>
        <w:r w:rsidRPr="00055864">
          <w:rPr>
            <w:u w:val="single"/>
            <w:lang w:val="en-US"/>
          </w:rPr>
          <w:t>ru</w:t>
        </w:r>
      </w:hyperlink>
      <w:r w:rsidRPr="00055864">
        <w:rPr>
          <w:color w:val="454547"/>
        </w:rPr>
        <w:t>.</w:t>
      </w:r>
      <w:r w:rsidRPr="00055864">
        <w:t xml:space="preserve">, адрес электронной почты: </w:t>
      </w:r>
      <w:r w:rsidRPr="00055864">
        <w:rPr>
          <w:lang w:val="en-US"/>
        </w:rPr>
        <w:t>kumi</w:t>
      </w:r>
      <w:r w:rsidRPr="00055864">
        <w:t>12@</w:t>
      </w:r>
      <w:r w:rsidRPr="00055864">
        <w:rPr>
          <w:lang w:val="en-US"/>
        </w:rPr>
        <w:t>yandex</w:t>
      </w:r>
      <w:r w:rsidRPr="00055864">
        <w:t>.</w:t>
      </w:r>
      <w:r w:rsidRPr="00055864">
        <w:rPr>
          <w:lang w:val="en-US"/>
        </w:rPr>
        <w:t>ru</w:t>
      </w:r>
      <w:r w:rsidRPr="00055864">
        <w:t xml:space="preserve">;    </w:t>
      </w:r>
    </w:p>
    <w:p w:rsidR="00134AF6" w:rsidRPr="005A66E0" w:rsidRDefault="00134AF6" w:rsidP="00134AF6">
      <w:pPr>
        <w:spacing w:line="238" w:lineRule="atLeast"/>
        <w:jc w:val="both"/>
        <w:rPr>
          <w:color w:val="242424"/>
        </w:rPr>
      </w:pPr>
      <w:proofErr w:type="gramStart"/>
      <w:r w:rsidRPr="005A66E0">
        <w:rPr>
          <w:color w:val="242424"/>
        </w:rPr>
        <w:t>5.2.2 Заявитель в своей письменной жалобе в обязательном порядке указывает наименование органа, в который направляется письменная жалоба, фамилию, имя, отчество соответствующего должностного лица, либо должность соответствующего лица, а также свои данные: фамилию, имя, отчество (последнее - при наличии), почтовый адрес, по которому должны быть направлены ответ, уведомление о переадресации жалобы, излагает суть жалобы, ставит личную подпись и дату.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proofErr w:type="gramStart"/>
      <w:r w:rsidRPr="005A66E0">
        <w:rPr>
          <w:color w:val="242424"/>
        </w:rPr>
        <w:t xml:space="preserve">5.2.3 Письменная жалоба или жалоба по электронной почте, поступившая в Администрацию, предоставляющую муниципальную услугу, подлежит рассмотрению должностным лицом, наделенным полномочиями по рассмотрению жалоб, в течение </w:t>
      </w:r>
      <w:r w:rsidRPr="005A66E0">
        <w:rPr>
          <w:color w:val="242424"/>
        </w:rPr>
        <w:lastRenderedPageBreak/>
        <w:t>пятнадцати рабочих дней со дня ее регистрации, а в случае обжалования отказа Администрации, должностного лица Администрации, предоставляющего муниципальную услугу, в приеме документов у заявителя либо в исправлении допущенных опечаток и ошибок или в случае обжалования</w:t>
      </w:r>
      <w:proofErr w:type="gramEnd"/>
      <w:r w:rsidRPr="005A66E0">
        <w:rPr>
          <w:color w:val="242424"/>
        </w:rPr>
        <w:t xml:space="preserve"> нарушения установленного срока таких исправлений - в течение пяти рабочих дней со дня ее регистрации.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5.2.4</w:t>
      </w:r>
      <w:proofErr w:type="gramStart"/>
      <w:r w:rsidRPr="005A66E0">
        <w:rPr>
          <w:color w:val="242424"/>
        </w:rPr>
        <w:t xml:space="preserve"> П</w:t>
      </w:r>
      <w:proofErr w:type="gramEnd"/>
      <w:r w:rsidRPr="005A66E0">
        <w:rPr>
          <w:color w:val="242424"/>
        </w:rPr>
        <w:t>о результатам рассмотрения жалобы Администрация, предоставляющая муниципальную услугу принимает одно из следующих решений: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proofErr w:type="gramStart"/>
      <w:r w:rsidRPr="005A66E0">
        <w:rPr>
          <w:color w:val="242424"/>
        </w:rPr>
        <w:t>1) удовлетворяет жалобу, в том числе в форме отмены принятого решения, исправления допущенных должностным лицом,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актами, а также в иных формах;</w:t>
      </w:r>
      <w:proofErr w:type="gramEnd"/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Жалоба считается разрешенной, если рассмотрены все поставленные в ней вопросы, приняты необходимые меры и дан письменный ответ (в пределах компетенции Администрации) по существу поставленных вопросов.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2) отказывает в удовлетворении жалобы.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5.2.5</w:t>
      </w:r>
      <w:proofErr w:type="gramStart"/>
      <w:r w:rsidRPr="005A66E0">
        <w:rPr>
          <w:color w:val="242424"/>
        </w:rPr>
        <w:t xml:space="preserve"> Н</w:t>
      </w:r>
      <w:proofErr w:type="gramEnd"/>
      <w:r w:rsidRPr="005A66E0">
        <w:rPr>
          <w:color w:val="242424"/>
        </w:rPr>
        <w:t>е позднее дня, следующего за днем решения, указанного в подпункте 5.2.3,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34AF6" w:rsidRPr="005A66E0" w:rsidRDefault="00134AF6" w:rsidP="00134AF6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5.3. В судебном порядке:</w:t>
      </w:r>
    </w:p>
    <w:p w:rsidR="00134AF6" w:rsidRPr="005A66E0" w:rsidRDefault="00134AF6" w:rsidP="00134AF6">
      <w:pPr>
        <w:spacing w:line="238" w:lineRule="atLeast"/>
        <w:jc w:val="both"/>
        <w:rPr>
          <w:color w:val="242424"/>
        </w:rPr>
      </w:pPr>
      <w:r w:rsidRPr="005A66E0">
        <w:rPr>
          <w:color w:val="242424"/>
        </w:rPr>
        <w:t>Порядок подачи, порядок рассмотрения и порядок разрешения жалоб, направляемых в суды 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color w:val="545454"/>
          <w:sz w:val="23"/>
          <w:szCs w:val="23"/>
        </w:rPr>
      </w:pPr>
    </w:p>
    <w:p w:rsidR="00134AF6" w:rsidRDefault="00134AF6" w:rsidP="00134AF6">
      <w:pPr>
        <w:pStyle w:val="consplusnormal"/>
        <w:shd w:val="clear" w:color="auto" w:fill="FFFFFF"/>
        <w:jc w:val="right"/>
        <w:rPr>
          <w:rFonts w:ascii="Arial" w:hAnsi="Arial" w:cs="Arial"/>
          <w:color w:val="545454"/>
          <w:sz w:val="23"/>
          <w:szCs w:val="23"/>
        </w:rPr>
      </w:pPr>
      <w:r>
        <w:rPr>
          <w:color w:val="545454"/>
          <w:sz w:val="23"/>
          <w:szCs w:val="23"/>
        </w:rPr>
        <w:t>Приложение №1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rFonts w:ascii="Arial" w:hAnsi="Arial" w:cs="Arial"/>
          <w:color w:val="545454"/>
          <w:sz w:val="23"/>
          <w:szCs w:val="23"/>
        </w:rPr>
      </w:pPr>
      <w:r>
        <w:rPr>
          <w:color w:val="545454"/>
          <w:sz w:val="23"/>
          <w:szCs w:val="23"/>
        </w:rPr>
        <w:t>                                                                                     к Административному регламенту</w:t>
      </w:r>
      <w:r>
        <w:rPr>
          <w:rFonts w:ascii="Arial" w:hAnsi="Arial" w:cs="Arial"/>
          <w:color w:val="545454"/>
          <w:sz w:val="23"/>
          <w:szCs w:val="23"/>
        </w:rPr>
        <w:t xml:space="preserve"> </w:t>
      </w:r>
      <w:r>
        <w:rPr>
          <w:color w:val="545454"/>
          <w:sz w:val="23"/>
          <w:szCs w:val="23"/>
        </w:rPr>
        <w:t>предоставления муниципальной услуги</w:t>
      </w:r>
      <w:r>
        <w:rPr>
          <w:rFonts w:ascii="Arial" w:hAnsi="Arial" w:cs="Arial"/>
          <w:color w:val="545454"/>
          <w:sz w:val="23"/>
          <w:szCs w:val="23"/>
        </w:rPr>
        <w:t xml:space="preserve"> </w:t>
      </w:r>
    </w:p>
    <w:p w:rsidR="00134AF6" w:rsidRPr="0049478A" w:rsidRDefault="00134AF6" w:rsidP="00134AF6">
      <w:pPr>
        <w:pStyle w:val="consplusnormal"/>
        <w:shd w:val="clear" w:color="auto" w:fill="FFFFFF"/>
        <w:jc w:val="right"/>
        <w:rPr>
          <w:rFonts w:ascii="Arial" w:hAnsi="Arial" w:cs="Arial"/>
          <w:color w:val="545454"/>
          <w:sz w:val="23"/>
          <w:szCs w:val="23"/>
        </w:rPr>
      </w:pPr>
      <w:r>
        <w:rPr>
          <w:color w:val="545454"/>
          <w:sz w:val="23"/>
          <w:szCs w:val="23"/>
        </w:rPr>
        <w:t>«</w:t>
      </w:r>
      <w:r w:rsidRPr="005A66E0">
        <w:rPr>
          <w:color w:val="242424"/>
        </w:rPr>
        <w:t>Заключение договора купли-продажи или аренды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color w:val="242424"/>
        </w:rPr>
      </w:pPr>
      <w:r w:rsidRPr="005A66E0">
        <w:rPr>
          <w:color w:val="242424"/>
        </w:rPr>
        <w:t>земельного у</w:t>
      </w:r>
      <w:r w:rsidRPr="00055864">
        <w:rPr>
          <w:color w:val="242424"/>
        </w:rPr>
        <w:t>частка по результатам аукциона  по продаже,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color w:val="242424"/>
        </w:rPr>
      </w:pPr>
      <w:r w:rsidRPr="00055864">
        <w:rPr>
          <w:color w:val="242424"/>
        </w:rPr>
        <w:t xml:space="preserve"> либо продажи права аренды на земельный участок </w:t>
      </w:r>
      <w:r w:rsidRPr="005A66E0">
        <w:rPr>
          <w:color w:val="242424"/>
        </w:rPr>
        <w:t xml:space="preserve">из земель, 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color w:val="242424"/>
        </w:rPr>
      </w:pPr>
      <w:r w:rsidRPr="005A66E0">
        <w:rPr>
          <w:color w:val="242424"/>
        </w:rPr>
        <w:t xml:space="preserve">находящихся в государственной или муниципальной </w:t>
      </w:r>
    </w:p>
    <w:p w:rsidR="00134AF6" w:rsidRDefault="00134AF6" w:rsidP="00134AF6">
      <w:pPr>
        <w:pStyle w:val="consplusnormal"/>
        <w:shd w:val="clear" w:color="auto" w:fill="FFFFFF"/>
        <w:jc w:val="right"/>
        <w:rPr>
          <w:rFonts w:ascii="Arial" w:hAnsi="Arial" w:cs="Arial"/>
          <w:color w:val="545454"/>
          <w:sz w:val="23"/>
          <w:szCs w:val="23"/>
        </w:rPr>
      </w:pPr>
      <w:r w:rsidRPr="005A66E0">
        <w:rPr>
          <w:color w:val="242424"/>
        </w:rPr>
        <w:lastRenderedPageBreak/>
        <w:t>собственности,</w:t>
      </w:r>
      <w:r w:rsidRPr="00055864">
        <w:rPr>
          <w:color w:val="242424"/>
        </w:rPr>
        <w:t xml:space="preserve"> </w:t>
      </w:r>
      <w:r w:rsidRPr="005A66E0">
        <w:rPr>
          <w:color w:val="242424"/>
        </w:rPr>
        <w:t>для жилищного строительства</w:t>
      </w:r>
      <w:r>
        <w:rPr>
          <w:color w:val="545454"/>
          <w:sz w:val="23"/>
          <w:szCs w:val="23"/>
        </w:rPr>
        <w:t>»</w:t>
      </w:r>
    </w:p>
    <w:p w:rsidR="00134AF6" w:rsidRDefault="00134AF6" w:rsidP="00134AF6">
      <w:pPr>
        <w:pStyle w:val="a3"/>
        <w:shd w:val="clear" w:color="auto" w:fill="FFFFFF"/>
        <w:ind w:firstLine="540"/>
        <w:jc w:val="both"/>
        <w:rPr>
          <w:rFonts w:ascii="Arial" w:hAnsi="Arial" w:cs="Arial"/>
          <w:color w:val="545454"/>
          <w:sz w:val="23"/>
          <w:szCs w:val="23"/>
        </w:rPr>
      </w:pPr>
      <w:r>
        <w:rPr>
          <w:rFonts w:ascii="Arial" w:hAnsi="Arial" w:cs="Arial"/>
          <w:color w:val="FF0000"/>
          <w:sz w:val="23"/>
          <w:szCs w:val="23"/>
        </w:rPr>
        <w:t> </w:t>
      </w:r>
    </w:p>
    <w:p w:rsidR="00134AF6" w:rsidRDefault="00134AF6" w:rsidP="00134AF6">
      <w:pPr>
        <w:pStyle w:val="a3"/>
        <w:shd w:val="clear" w:color="auto" w:fill="FFFFFF"/>
        <w:ind w:firstLine="540"/>
        <w:jc w:val="both"/>
        <w:rPr>
          <w:rFonts w:ascii="Arial" w:hAnsi="Arial" w:cs="Arial"/>
          <w:color w:val="545454"/>
          <w:sz w:val="23"/>
          <w:szCs w:val="23"/>
        </w:rPr>
      </w:pPr>
      <w:r>
        <w:rPr>
          <w:rFonts w:ascii="Arial" w:hAnsi="Arial" w:cs="Arial"/>
          <w:color w:val="FF0000"/>
          <w:sz w:val="23"/>
          <w:szCs w:val="23"/>
        </w:rPr>
        <w:t> </w:t>
      </w:r>
    </w:p>
    <w:p w:rsidR="00134AF6" w:rsidRDefault="00134AF6" w:rsidP="00134AF6">
      <w:pPr>
        <w:pStyle w:val="a3"/>
        <w:shd w:val="clear" w:color="auto" w:fill="FFFFFF"/>
        <w:ind w:firstLine="540"/>
        <w:jc w:val="center"/>
        <w:rPr>
          <w:rFonts w:ascii="Arial" w:hAnsi="Arial" w:cs="Arial"/>
          <w:color w:val="545454"/>
          <w:sz w:val="23"/>
          <w:szCs w:val="23"/>
        </w:rPr>
      </w:pPr>
      <w:r>
        <w:rPr>
          <w:rFonts w:ascii="Arial" w:hAnsi="Arial" w:cs="Arial"/>
          <w:color w:val="545454"/>
          <w:sz w:val="22"/>
          <w:szCs w:val="22"/>
        </w:rPr>
        <w:t xml:space="preserve">Блок-схема </w:t>
      </w:r>
    </w:p>
    <w:p w:rsidR="00134AF6" w:rsidRDefault="00134AF6" w:rsidP="00134AF6">
      <w:pPr>
        <w:pStyle w:val="a3"/>
        <w:shd w:val="clear" w:color="auto" w:fill="FFFFFF"/>
        <w:rPr>
          <w:rFonts w:ascii="Arial" w:hAnsi="Arial" w:cs="Arial"/>
          <w:noProof/>
          <w:color w:val="545454"/>
          <w:sz w:val="23"/>
          <w:szCs w:val="23"/>
        </w:rPr>
      </w:pPr>
      <w:r>
        <w:rPr>
          <w:rFonts w:ascii="Arial" w:hAnsi="Arial" w:cs="Arial"/>
          <w:noProof/>
          <w:color w:val="545454"/>
          <w:sz w:val="23"/>
          <w:szCs w:val="23"/>
        </w:rPr>
        <w:t xml:space="preserve">                           </w:t>
      </w:r>
    </w:p>
    <w:p w:rsidR="00134AF6" w:rsidRDefault="00134AF6" w:rsidP="00134AF6">
      <w:pPr>
        <w:pStyle w:val="a3"/>
        <w:shd w:val="clear" w:color="auto" w:fill="FFFFFF"/>
        <w:rPr>
          <w:rFonts w:ascii="Arial" w:hAnsi="Arial" w:cs="Arial"/>
          <w:color w:val="545454"/>
          <w:sz w:val="23"/>
          <w:szCs w:val="23"/>
        </w:rPr>
      </w:pPr>
      <w:r>
        <w:rPr>
          <w:rFonts w:ascii="Arial" w:hAnsi="Arial" w:cs="Arial"/>
          <w:noProof/>
          <w:color w:val="545454"/>
          <w:sz w:val="23"/>
          <w:szCs w:val="23"/>
        </w:rPr>
        <w:drawing>
          <wp:inline distT="0" distB="0" distL="0" distR="0">
            <wp:extent cx="8143875" cy="4378821"/>
            <wp:effectExtent l="19050" t="0" r="9525" b="0"/>
            <wp:docPr id="1" name="Рисунок 1" descr="2018-03-02 160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-03-02 16030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75" cy="437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AF6" w:rsidRDefault="00134AF6" w:rsidP="00134AF6">
      <w:pPr>
        <w:jc w:val="center"/>
        <w:rPr>
          <w:b/>
          <w:sz w:val="28"/>
          <w:szCs w:val="28"/>
        </w:rPr>
      </w:pPr>
    </w:p>
    <w:p w:rsidR="00134AF6" w:rsidRDefault="00134AF6" w:rsidP="00134AF6">
      <w:pPr>
        <w:jc w:val="center"/>
        <w:rPr>
          <w:b/>
          <w:sz w:val="28"/>
          <w:szCs w:val="28"/>
        </w:rPr>
      </w:pPr>
    </w:p>
    <w:p w:rsidR="00134AF6" w:rsidRDefault="00134AF6" w:rsidP="00134AF6">
      <w:pPr>
        <w:jc w:val="center"/>
        <w:rPr>
          <w:b/>
          <w:sz w:val="28"/>
          <w:szCs w:val="28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819"/>
    <w:multiLevelType w:val="multilevel"/>
    <w:tmpl w:val="696E1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AF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34AF6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37DBA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34AF6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134AF6"/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134A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34AF6"/>
  </w:style>
  <w:style w:type="character" w:styleId="a4">
    <w:name w:val="Hyperlink"/>
    <w:basedOn w:val="a0"/>
    <w:uiPriority w:val="99"/>
    <w:semiHidden/>
    <w:unhideWhenUsed/>
    <w:rsid w:val="00134AF6"/>
    <w:rPr>
      <w:color w:val="0000FF"/>
      <w:u w:val="single"/>
    </w:rPr>
  </w:style>
  <w:style w:type="paragraph" w:customStyle="1" w:styleId="consplusnormal">
    <w:name w:val="consplusnormal"/>
    <w:basedOn w:val="a"/>
    <w:rsid w:val="00134AF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34A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A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4FE0D49D2D642FD38FE516EA67F10DE5C9B431971120D4510BB6841PCY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D4EEED5CE4BCDB8CC89FA47434710F119AF733F618FB74CD11E88CD0CCDB5EB1E8172E2A966A16AE57FgC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B3D4EEED5CE4BCDB8CC89FA47434710F119AF733F618FB74CD11E88CD0CCDB5EB1E8172E2A966A16AE175gCz3L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mfc_mglin@mail.ru" TargetMode="External"/><Relationship Id="rId10" Type="http://schemas.openxmlformats.org/officeDocument/2006/relationships/hyperlink" Target="http://www.mgl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9BB4A8B6E420BA502C9C52A3B45B31DD122C3D2DA7BD3482E3109E984F3EB36D910D76760D6AA74294F6k6N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5389</Words>
  <Characters>30722</Characters>
  <Application>Microsoft Office Word</Application>
  <DocSecurity>0</DocSecurity>
  <Lines>256</Lines>
  <Paragraphs>72</Paragraphs>
  <ScaleCrop>false</ScaleCrop>
  <Company>Microsoft</Company>
  <LinksUpToDate>false</LinksUpToDate>
  <CharactersWithSpaces>36039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2020-05-21T12:40:00Z</dcterms:created>
  <dcterms:modified xsi:type="dcterms:W3CDTF">2020-05-21T12:42:00Z</dcterms:modified>
</cp:coreProperties>
</file>